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6F" w:rsidRPr="00C470D4" w:rsidRDefault="00444FFE" w:rsidP="008B49A9">
      <w:pPr>
        <w:rPr>
          <w:rFonts w:ascii="Arial" w:hAnsi="Arial" w:cs="Arial"/>
          <w:b/>
          <w:sz w:val="72"/>
          <w:szCs w:val="72"/>
        </w:rPr>
      </w:pPr>
      <w:r w:rsidRPr="00C470D4">
        <w:rPr>
          <w:rFonts w:ascii="Arial" w:hAnsi="Arial" w:cs="Arial"/>
          <w:b/>
          <w:sz w:val="72"/>
          <w:szCs w:val="72"/>
        </w:rPr>
        <w:t xml:space="preserve">I </w:t>
      </w:r>
      <w:r w:rsidR="008B49A9">
        <w:rPr>
          <w:rFonts w:ascii="Arial" w:hAnsi="Arial" w:cs="Arial"/>
          <w:b/>
          <w:sz w:val="72"/>
          <w:szCs w:val="72"/>
        </w:rPr>
        <w:t>Ranking</w:t>
      </w:r>
      <w:r w:rsidRPr="00C470D4">
        <w:rPr>
          <w:rFonts w:ascii="Arial" w:hAnsi="Arial" w:cs="Arial"/>
          <w:b/>
          <w:sz w:val="72"/>
          <w:szCs w:val="72"/>
        </w:rPr>
        <w:t xml:space="preserve"> RSHECC</w:t>
      </w:r>
      <w:r w:rsidR="00DB0343">
        <w:rPr>
          <w:rFonts w:ascii="Arial" w:hAnsi="Arial" w:cs="Arial"/>
          <w:b/>
          <w:sz w:val="72"/>
          <w:szCs w:val="72"/>
        </w:rPr>
        <w:t xml:space="preserve">    </w:t>
      </w:r>
      <w:r w:rsidRPr="00C470D4">
        <w:rPr>
          <w:rFonts w:ascii="Arial" w:hAnsi="Arial" w:cs="Arial"/>
          <w:b/>
          <w:sz w:val="72"/>
          <w:szCs w:val="72"/>
        </w:rPr>
        <w:t xml:space="preserve"> </w:t>
      </w:r>
      <w:r w:rsidR="00DB0343">
        <w:rPr>
          <w:rFonts w:ascii="Arial" w:hAnsi="Arial" w:cs="Arial"/>
          <w:b/>
          <w:sz w:val="72"/>
          <w:szCs w:val="72"/>
        </w:rPr>
        <w:t xml:space="preserve"> </w:t>
      </w:r>
    </w:p>
    <w:p w:rsidR="00444FFE" w:rsidRDefault="00444FFE" w:rsidP="00C470D4">
      <w:pPr>
        <w:jc w:val="both"/>
        <w:rPr>
          <w:rFonts w:ascii="Arial" w:hAnsi="Arial" w:cs="Arial"/>
          <w:b/>
          <w:sz w:val="28"/>
          <w:szCs w:val="28"/>
        </w:rPr>
      </w:pPr>
    </w:p>
    <w:p w:rsidR="00C470D4" w:rsidRDefault="00C470D4" w:rsidP="00C470D4">
      <w:pPr>
        <w:jc w:val="both"/>
        <w:rPr>
          <w:rFonts w:ascii="Arial" w:hAnsi="Arial" w:cs="Arial"/>
          <w:b/>
          <w:sz w:val="28"/>
          <w:szCs w:val="28"/>
        </w:rPr>
      </w:pPr>
    </w:p>
    <w:p w:rsidR="00C470D4" w:rsidRDefault="00C470D4" w:rsidP="00C470D4">
      <w:pPr>
        <w:jc w:val="both"/>
        <w:rPr>
          <w:rFonts w:ascii="Arial" w:hAnsi="Arial" w:cs="Arial"/>
          <w:b/>
          <w:sz w:val="28"/>
          <w:szCs w:val="28"/>
        </w:rPr>
      </w:pPr>
    </w:p>
    <w:p w:rsidR="00444FFE" w:rsidRDefault="00444FFE" w:rsidP="00C470D4">
      <w:pPr>
        <w:jc w:val="both"/>
        <w:rPr>
          <w:rFonts w:ascii="Arial" w:hAnsi="Arial" w:cs="Arial"/>
          <w:sz w:val="24"/>
          <w:szCs w:val="24"/>
        </w:rPr>
      </w:pPr>
      <w:r w:rsidRPr="00C470D4">
        <w:rPr>
          <w:rFonts w:ascii="Arial" w:hAnsi="Arial" w:cs="Arial"/>
          <w:b/>
          <w:sz w:val="36"/>
          <w:szCs w:val="36"/>
        </w:rPr>
        <w:t>Misión</w:t>
      </w:r>
      <w:r w:rsidRPr="00444FFE">
        <w:rPr>
          <w:rFonts w:ascii="Arial" w:hAnsi="Arial" w:cs="Arial"/>
          <w:sz w:val="24"/>
          <w:szCs w:val="24"/>
        </w:rPr>
        <w:t xml:space="preserve">: </w:t>
      </w:r>
      <w:r w:rsidR="00007A2C">
        <w:rPr>
          <w:rFonts w:ascii="Arial" w:hAnsi="Arial" w:cs="Arial"/>
          <w:sz w:val="24"/>
          <w:szCs w:val="24"/>
        </w:rPr>
        <w:t>Disfrutar compitiendo en un ambiente social durante toda la temporada.</w:t>
      </w:r>
    </w:p>
    <w:p w:rsidR="00C470D4" w:rsidRPr="00444FFE" w:rsidRDefault="00C470D4" w:rsidP="00C470D4">
      <w:pPr>
        <w:jc w:val="both"/>
        <w:rPr>
          <w:rFonts w:ascii="Arial" w:hAnsi="Arial" w:cs="Arial"/>
          <w:sz w:val="24"/>
          <w:szCs w:val="24"/>
        </w:rPr>
      </w:pPr>
    </w:p>
    <w:p w:rsidR="003973B0" w:rsidRDefault="003973B0" w:rsidP="00C470D4">
      <w:pPr>
        <w:jc w:val="both"/>
        <w:rPr>
          <w:rFonts w:ascii="Arial" w:hAnsi="Arial" w:cs="Arial"/>
          <w:b/>
          <w:sz w:val="36"/>
          <w:szCs w:val="36"/>
        </w:rPr>
      </w:pPr>
    </w:p>
    <w:p w:rsidR="00444FFE" w:rsidRDefault="00444FFE" w:rsidP="00C470D4">
      <w:pPr>
        <w:jc w:val="both"/>
        <w:rPr>
          <w:rFonts w:ascii="Arial" w:hAnsi="Arial" w:cs="Arial"/>
          <w:sz w:val="24"/>
          <w:szCs w:val="24"/>
        </w:rPr>
      </w:pPr>
      <w:r w:rsidRPr="00C470D4">
        <w:rPr>
          <w:rFonts w:ascii="Arial" w:hAnsi="Arial" w:cs="Arial"/>
          <w:b/>
          <w:sz w:val="36"/>
          <w:szCs w:val="36"/>
        </w:rPr>
        <w:t>Visión</w:t>
      </w:r>
      <w:r w:rsidRPr="00444FFE">
        <w:rPr>
          <w:rFonts w:ascii="Arial" w:hAnsi="Arial" w:cs="Arial"/>
          <w:sz w:val="24"/>
          <w:szCs w:val="24"/>
        </w:rPr>
        <w:t xml:space="preserve">: </w:t>
      </w:r>
      <w:r w:rsidR="00C8600B">
        <w:rPr>
          <w:rFonts w:ascii="Arial" w:hAnsi="Arial" w:cs="Arial"/>
          <w:sz w:val="24"/>
          <w:szCs w:val="24"/>
        </w:rPr>
        <w:t>Perdurar como la manera más amena, accesible</w:t>
      </w:r>
      <w:r w:rsidR="00293B47">
        <w:rPr>
          <w:rFonts w:ascii="Arial" w:hAnsi="Arial" w:cs="Arial"/>
          <w:sz w:val="24"/>
          <w:szCs w:val="24"/>
        </w:rPr>
        <w:t xml:space="preserve"> y sostenible de jugar al tenis para todos.</w:t>
      </w:r>
    </w:p>
    <w:p w:rsidR="00C470D4" w:rsidRPr="00444FFE" w:rsidRDefault="00C470D4" w:rsidP="00C470D4">
      <w:pPr>
        <w:jc w:val="both"/>
        <w:rPr>
          <w:rFonts w:ascii="Arial" w:hAnsi="Arial" w:cs="Arial"/>
          <w:sz w:val="24"/>
          <w:szCs w:val="24"/>
        </w:rPr>
      </w:pPr>
    </w:p>
    <w:p w:rsidR="003973B0" w:rsidRDefault="003973B0" w:rsidP="00C470D4">
      <w:pPr>
        <w:jc w:val="both"/>
        <w:rPr>
          <w:rFonts w:ascii="Arial" w:hAnsi="Arial" w:cs="Arial"/>
          <w:b/>
          <w:sz w:val="36"/>
          <w:szCs w:val="36"/>
        </w:rPr>
      </w:pPr>
    </w:p>
    <w:p w:rsidR="00444FFE" w:rsidRDefault="00444FFE" w:rsidP="00C470D4">
      <w:pPr>
        <w:jc w:val="both"/>
        <w:rPr>
          <w:rFonts w:ascii="Arial" w:hAnsi="Arial" w:cs="Arial"/>
          <w:sz w:val="24"/>
          <w:szCs w:val="24"/>
        </w:rPr>
      </w:pPr>
      <w:r w:rsidRPr="00C470D4">
        <w:rPr>
          <w:rFonts w:ascii="Arial" w:hAnsi="Arial" w:cs="Arial"/>
          <w:b/>
          <w:sz w:val="36"/>
          <w:szCs w:val="36"/>
        </w:rPr>
        <w:t>Valores</w:t>
      </w:r>
      <w:r w:rsidRPr="00444FFE">
        <w:rPr>
          <w:rFonts w:ascii="Arial" w:hAnsi="Arial" w:cs="Arial"/>
          <w:sz w:val="24"/>
          <w:szCs w:val="24"/>
        </w:rPr>
        <w:t>:</w:t>
      </w:r>
      <w:r w:rsidR="00293B47">
        <w:rPr>
          <w:rFonts w:ascii="Arial" w:hAnsi="Arial" w:cs="Arial"/>
          <w:sz w:val="24"/>
          <w:szCs w:val="24"/>
        </w:rPr>
        <w:t xml:space="preserve"> Deportividad, Compromiso, Pasión, Diversión, Inclusión.</w:t>
      </w:r>
    </w:p>
    <w:p w:rsidR="00C470D4" w:rsidRDefault="00C470D4" w:rsidP="00C470D4">
      <w:pPr>
        <w:jc w:val="both"/>
        <w:rPr>
          <w:rFonts w:ascii="Arial" w:hAnsi="Arial" w:cs="Arial"/>
          <w:sz w:val="24"/>
          <w:szCs w:val="24"/>
        </w:rPr>
      </w:pPr>
    </w:p>
    <w:p w:rsidR="003973B0" w:rsidRDefault="003973B0" w:rsidP="00C470D4">
      <w:pPr>
        <w:jc w:val="both"/>
        <w:rPr>
          <w:rFonts w:ascii="Arial" w:hAnsi="Arial" w:cs="Arial"/>
          <w:b/>
          <w:sz w:val="36"/>
          <w:szCs w:val="36"/>
        </w:rPr>
      </w:pPr>
    </w:p>
    <w:p w:rsidR="00A24F34" w:rsidRPr="00DB0343" w:rsidRDefault="00293B47" w:rsidP="00C470D4">
      <w:pPr>
        <w:jc w:val="both"/>
        <w:rPr>
          <w:rStyle w:val="markedcontent"/>
          <w:rFonts w:ascii="Arial" w:hAnsi="Arial" w:cs="Arial"/>
          <w:sz w:val="24"/>
          <w:szCs w:val="24"/>
        </w:rPr>
      </w:pPr>
      <w:r w:rsidRPr="00C470D4">
        <w:rPr>
          <w:rFonts w:ascii="Arial" w:hAnsi="Arial" w:cs="Arial"/>
          <w:b/>
          <w:sz w:val="36"/>
          <w:szCs w:val="36"/>
        </w:rPr>
        <w:t>Objetivo</w:t>
      </w:r>
      <w:r>
        <w:rPr>
          <w:rFonts w:ascii="Arial" w:hAnsi="Arial" w:cs="Arial"/>
          <w:sz w:val="24"/>
          <w:szCs w:val="24"/>
        </w:rPr>
        <w:t xml:space="preserve">: </w:t>
      </w:r>
      <w:r w:rsidR="00921841">
        <w:rPr>
          <w:rStyle w:val="markedcontent"/>
          <w:rFonts w:ascii="Arial" w:hAnsi="Arial" w:cs="Arial"/>
          <w:sz w:val="24"/>
          <w:szCs w:val="24"/>
        </w:rPr>
        <w:t xml:space="preserve">Fomentar la práctica del tenis </w:t>
      </w:r>
      <w:r w:rsidRPr="00293B47">
        <w:rPr>
          <w:rStyle w:val="markedcontent"/>
          <w:rFonts w:ascii="Arial" w:hAnsi="Arial" w:cs="Arial"/>
          <w:sz w:val="24"/>
          <w:szCs w:val="24"/>
        </w:rPr>
        <w:t>en formato de Competición abierta entre nuestros socios</w:t>
      </w:r>
      <w:r w:rsidR="00921841">
        <w:rPr>
          <w:rStyle w:val="markedcontent"/>
          <w:rFonts w:ascii="Arial" w:hAnsi="Arial" w:cs="Arial"/>
          <w:sz w:val="24"/>
          <w:szCs w:val="24"/>
        </w:rPr>
        <w:t>. Base para establecer y conocer el nivel de cada jugador con intención de la formación y convocatorias para competiciones por equipo a nivel de club.</w:t>
      </w:r>
    </w:p>
    <w:p w:rsidR="003973B0" w:rsidRDefault="003973B0" w:rsidP="00C470D4">
      <w:pPr>
        <w:jc w:val="both"/>
        <w:rPr>
          <w:rStyle w:val="markedcontent"/>
          <w:rFonts w:ascii="Arial" w:hAnsi="Arial" w:cs="Arial"/>
          <w:sz w:val="36"/>
          <w:szCs w:val="36"/>
        </w:rPr>
      </w:pPr>
    </w:p>
    <w:p w:rsidR="00D700AB" w:rsidRDefault="00D700AB" w:rsidP="00C470D4">
      <w:pPr>
        <w:jc w:val="center"/>
        <w:rPr>
          <w:rStyle w:val="markedcontent"/>
          <w:rFonts w:ascii="Arial" w:hAnsi="Arial" w:cs="Arial"/>
          <w:sz w:val="36"/>
          <w:szCs w:val="36"/>
        </w:rPr>
      </w:pPr>
    </w:p>
    <w:p w:rsidR="00D700AB" w:rsidRDefault="00D700AB" w:rsidP="00C470D4">
      <w:pPr>
        <w:jc w:val="center"/>
        <w:rPr>
          <w:rStyle w:val="markedcontent"/>
          <w:rFonts w:ascii="Arial" w:hAnsi="Arial" w:cs="Arial"/>
          <w:sz w:val="36"/>
          <w:szCs w:val="36"/>
        </w:rPr>
      </w:pPr>
    </w:p>
    <w:p w:rsidR="00827987" w:rsidRDefault="00827987" w:rsidP="00C470D4">
      <w:pPr>
        <w:jc w:val="center"/>
        <w:rPr>
          <w:rStyle w:val="markedcontent"/>
          <w:rFonts w:ascii="Arial" w:hAnsi="Arial" w:cs="Arial"/>
          <w:sz w:val="36"/>
          <w:szCs w:val="36"/>
        </w:rPr>
      </w:pPr>
    </w:p>
    <w:p w:rsidR="008B49A9" w:rsidRDefault="008B49A9" w:rsidP="00C470D4">
      <w:pPr>
        <w:jc w:val="center"/>
        <w:rPr>
          <w:rStyle w:val="markedcontent"/>
          <w:rFonts w:ascii="Arial" w:hAnsi="Arial" w:cs="Arial"/>
          <w:sz w:val="36"/>
          <w:szCs w:val="36"/>
        </w:rPr>
      </w:pPr>
    </w:p>
    <w:p w:rsidR="008B49A9" w:rsidRDefault="008B49A9" w:rsidP="00C470D4">
      <w:pPr>
        <w:jc w:val="center"/>
        <w:rPr>
          <w:rStyle w:val="markedcontent"/>
          <w:rFonts w:ascii="Arial" w:hAnsi="Arial" w:cs="Arial"/>
          <w:sz w:val="36"/>
          <w:szCs w:val="36"/>
        </w:rPr>
      </w:pPr>
    </w:p>
    <w:p w:rsidR="007B75BC" w:rsidRPr="007B75BC" w:rsidRDefault="007B75BC" w:rsidP="00C470D4">
      <w:pPr>
        <w:jc w:val="center"/>
        <w:rPr>
          <w:rStyle w:val="markedcontent"/>
          <w:rFonts w:ascii="Arial" w:hAnsi="Arial" w:cs="Arial"/>
          <w:sz w:val="36"/>
          <w:szCs w:val="36"/>
        </w:rPr>
      </w:pPr>
      <w:r w:rsidRPr="007B75BC">
        <w:rPr>
          <w:rStyle w:val="markedcontent"/>
          <w:rFonts w:ascii="Arial" w:hAnsi="Arial" w:cs="Arial"/>
          <w:sz w:val="36"/>
          <w:szCs w:val="36"/>
        </w:rPr>
        <w:lastRenderedPageBreak/>
        <w:t>Normas generales</w:t>
      </w:r>
    </w:p>
    <w:p w:rsidR="003973B0" w:rsidRDefault="003973B0" w:rsidP="00C470D4">
      <w:pPr>
        <w:jc w:val="both"/>
        <w:rPr>
          <w:rStyle w:val="markedcontent"/>
          <w:rFonts w:ascii="Arial" w:hAnsi="Arial" w:cs="Arial"/>
          <w:b/>
          <w:sz w:val="24"/>
          <w:szCs w:val="24"/>
        </w:rPr>
      </w:pPr>
    </w:p>
    <w:p w:rsidR="00BC0C2D" w:rsidRDefault="00BC0C2D" w:rsidP="00C470D4">
      <w:pPr>
        <w:jc w:val="both"/>
        <w:rPr>
          <w:rStyle w:val="markedcontent"/>
          <w:rFonts w:ascii="Arial" w:hAnsi="Arial" w:cs="Arial"/>
          <w:b/>
          <w:sz w:val="24"/>
          <w:szCs w:val="24"/>
        </w:rPr>
      </w:pPr>
    </w:p>
    <w:p w:rsidR="007835A3" w:rsidRDefault="00397408" w:rsidP="00C470D4">
      <w:pPr>
        <w:jc w:val="both"/>
        <w:rPr>
          <w:rStyle w:val="markedcontent"/>
          <w:rFonts w:ascii="Arial" w:hAnsi="Arial" w:cs="Arial"/>
          <w:sz w:val="24"/>
          <w:szCs w:val="24"/>
        </w:rPr>
      </w:pPr>
      <w:r w:rsidRPr="001B0EF9">
        <w:rPr>
          <w:rStyle w:val="markedcontent"/>
          <w:rFonts w:ascii="Arial" w:hAnsi="Arial" w:cs="Arial"/>
          <w:b/>
          <w:sz w:val="24"/>
          <w:szCs w:val="24"/>
        </w:rPr>
        <w:t>Inscripciones</w:t>
      </w:r>
    </w:p>
    <w:p w:rsidR="00030632" w:rsidRPr="00D04ED0" w:rsidRDefault="00030632" w:rsidP="00C470D4">
      <w:pPr>
        <w:jc w:val="both"/>
        <w:rPr>
          <w:rStyle w:val="markedcontent"/>
          <w:rFonts w:ascii="Arial" w:hAnsi="Arial" w:cs="Arial"/>
          <w:color w:val="FF0000"/>
          <w:sz w:val="24"/>
          <w:szCs w:val="24"/>
        </w:rPr>
      </w:pPr>
      <w:r>
        <w:rPr>
          <w:rStyle w:val="markedcontent"/>
          <w:rFonts w:ascii="Arial" w:hAnsi="Arial" w:cs="Arial"/>
          <w:sz w:val="24"/>
          <w:szCs w:val="24"/>
        </w:rPr>
        <w:t>La inscripción se realizará en la oficina de la Academia de tenis TCA rellenando el formulario de solic</w:t>
      </w:r>
      <w:r w:rsidR="00CC2F68">
        <w:rPr>
          <w:rStyle w:val="markedcontent"/>
          <w:rFonts w:ascii="Arial" w:hAnsi="Arial" w:cs="Arial"/>
          <w:sz w:val="24"/>
          <w:szCs w:val="24"/>
        </w:rPr>
        <w:t>itud de plaza. La formalización</w:t>
      </w:r>
      <w:r>
        <w:rPr>
          <w:rStyle w:val="markedcontent"/>
          <w:rFonts w:ascii="Arial" w:hAnsi="Arial" w:cs="Arial"/>
          <w:sz w:val="24"/>
          <w:szCs w:val="24"/>
        </w:rPr>
        <w:t xml:space="preserve"> de dicha inscripción se hará una vez esta sea confirmada por la organización y se haya efectuado el pago del importe</w:t>
      </w:r>
      <w:r w:rsidR="00F2157D">
        <w:rPr>
          <w:rStyle w:val="markedcontent"/>
          <w:rFonts w:ascii="Arial" w:hAnsi="Arial" w:cs="Arial"/>
          <w:sz w:val="24"/>
          <w:szCs w:val="24"/>
        </w:rPr>
        <w:t xml:space="preserve"> de</w:t>
      </w:r>
      <w:r w:rsidR="001E6806">
        <w:rPr>
          <w:rStyle w:val="markedcontent"/>
          <w:rFonts w:ascii="Arial" w:hAnsi="Arial" w:cs="Arial"/>
          <w:sz w:val="24"/>
          <w:szCs w:val="24"/>
        </w:rPr>
        <w:t xml:space="preserve"> </w:t>
      </w:r>
      <w:r w:rsidR="008B49A9">
        <w:rPr>
          <w:rStyle w:val="markedcontent"/>
          <w:rFonts w:ascii="Arial" w:hAnsi="Arial" w:cs="Arial"/>
          <w:sz w:val="24"/>
          <w:szCs w:val="24"/>
        </w:rPr>
        <w:t>50</w:t>
      </w:r>
      <w:r w:rsidR="001E6806" w:rsidRPr="00827987">
        <w:rPr>
          <w:rStyle w:val="markedcontent"/>
          <w:rFonts w:ascii="Arial" w:hAnsi="Arial" w:cs="Arial"/>
          <w:sz w:val="24"/>
          <w:szCs w:val="24"/>
        </w:rPr>
        <w:t>€, la cual dará derecho a disputar 5 jornadas regulares y pista gratuita en las instalaciones del RSHECC para disputar los partidos</w:t>
      </w:r>
      <w:r w:rsidR="00D04ED0" w:rsidRPr="00827987">
        <w:rPr>
          <w:rStyle w:val="markedcontent"/>
          <w:rFonts w:ascii="Arial" w:hAnsi="Arial" w:cs="Arial"/>
          <w:sz w:val="24"/>
          <w:szCs w:val="24"/>
        </w:rPr>
        <w:t>.</w:t>
      </w:r>
      <w:r w:rsidR="00F2157D" w:rsidRPr="00D04ED0">
        <w:rPr>
          <w:rStyle w:val="markedcontent"/>
          <w:rFonts w:ascii="Arial" w:hAnsi="Arial" w:cs="Arial"/>
          <w:color w:val="FF0000"/>
          <w:sz w:val="24"/>
          <w:szCs w:val="24"/>
        </w:rPr>
        <w:t xml:space="preserve"> </w:t>
      </w:r>
    </w:p>
    <w:p w:rsidR="001307A0" w:rsidRDefault="001307A0" w:rsidP="00C470D4">
      <w:pPr>
        <w:jc w:val="both"/>
        <w:rPr>
          <w:rStyle w:val="markedcontent"/>
          <w:rFonts w:ascii="Arial" w:hAnsi="Arial" w:cs="Arial"/>
          <w:sz w:val="24"/>
          <w:szCs w:val="24"/>
        </w:rPr>
      </w:pPr>
    </w:p>
    <w:p w:rsidR="003973B0" w:rsidRDefault="003973B0" w:rsidP="00C470D4">
      <w:pPr>
        <w:jc w:val="both"/>
        <w:rPr>
          <w:rStyle w:val="markedcontent"/>
          <w:rFonts w:ascii="Arial" w:hAnsi="Arial" w:cs="Arial"/>
          <w:b/>
          <w:sz w:val="24"/>
          <w:szCs w:val="24"/>
        </w:rPr>
      </w:pPr>
    </w:p>
    <w:p w:rsidR="007835A3" w:rsidRDefault="007B75BC" w:rsidP="00C470D4">
      <w:pPr>
        <w:jc w:val="both"/>
        <w:rPr>
          <w:rStyle w:val="markedcontent"/>
          <w:rFonts w:ascii="Arial" w:hAnsi="Arial" w:cs="Arial"/>
          <w:sz w:val="24"/>
          <w:szCs w:val="24"/>
        </w:rPr>
      </w:pPr>
      <w:r w:rsidRPr="007B75BC">
        <w:rPr>
          <w:rStyle w:val="markedcontent"/>
          <w:rFonts w:ascii="Arial" w:hAnsi="Arial" w:cs="Arial"/>
          <w:b/>
          <w:sz w:val="24"/>
          <w:szCs w:val="24"/>
        </w:rPr>
        <w:t>Participación</w:t>
      </w:r>
    </w:p>
    <w:p w:rsidR="00C81AAB" w:rsidRPr="00A24F34" w:rsidRDefault="007B75BC" w:rsidP="00C470D4">
      <w:pPr>
        <w:jc w:val="both"/>
        <w:rPr>
          <w:rFonts w:ascii="Arial" w:hAnsi="Arial" w:cs="Arial"/>
          <w:sz w:val="24"/>
          <w:szCs w:val="24"/>
        </w:rPr>
      </w:pPr>
      <w:r>
        <w:rPr>
          <w:rStyle w:val="markedcontent"/>
          <w:rFonts w:ascii="Arial" w:hAnsi="Arial" w:cs="Arial"/>
          <w:sz w:val="24"/>
          <w:szCs w:val="24"/>
        </w:rPr>
        <w:t>Pueden</w:t>
      </w:r>
      <w:r w:rsidR="00981C71">
        <w:rPr>
          <w:rStyle w:val="markedcontent"/>
          <w:rFonts w:ascii="Arial" w:hAnsi="Arial" w:cs="Arial"/>
          <w:sz w:val="24"/>
          <w:szCs w:val="24"/>
        </w:rPr>
        <w:t xml:space="preserve"> jugar los socios de la RSHECC que hayan </w:t>
      </w:r>
      <w:r w:rsidR="003C4C8A">
        <w:rPr>
          <w:rStyle w:val="markedcontent"/>
          <w:rFonts w:ascii="Arial" w:hAnsi="Arial" w:cs="Arial"/>
          <w:sz w:val="24"/>
          <w:szCs w:val="24"/>
        </w:rPr>
        <w:t xml:space="preserve"> nacido antes del año 2006</w:t>
      </w:r>
      <w:r>
        <w:rPr>
          <w:rStyle w:val="markedcontent"/>
          <w:rFonts w:ascii="Arial" w:hAnsi="Arial" w:cs="Arial"/>
          <w:sz w:val="24"/>
          <w:szCs w:val="24"/>
        </w:rPr>
        <w:t xml:space="preserve">. </w:t>
      </w:r>
      <w:r w:rsidR="00030632">
        <w:rPr>
          <w:rStyle w:val="markedcontent"/>
          <w:rFonts w:ascii="Arial" w:hAnsi="Arial" w:cs="Arial"/>
          <w:sz w:val="24"/>
          <w:szCs w:val="24"/>
        </w:rPr>
        <w:t>Será necesaria la participación de un mínimo de 20 jugadores</w:t>
      </w:r>
      <w:r>
        <w:rPr>
          <w:rStyle w:val="markedcontent"/>
          <w:rFonts w:ascii="Arial" w:hAnsi="Arial" w:cs="Arial"/>
          <w:sz w:val="24"/>
          <w:szCs w:val="24"/>
        </w:rPr>
        <w:t xml:space="preserve"> para dar inicio a la competición, incrementándose el número de grupos según demanda. No es obligatorio tener licencia federativa en vigor. </w:t>
      </w:r>
    </w:p>
    <w:p w:rsidR="007835A3" w:rsidRDefault="007835A3" w:rsidP="00C470D4">
      <w:pPr>
        <w:jc w:val="both"/>
        <w:rPr>
          <w:rFonts w:ascii="Arial" w:hAnsi="Arial" w:cs="Arial"/>
          <w:b/>
          <w:sz w:val="24"/>
          <w:szCs w:val="24"/>
        </w:rPr>
      </w:pPr>
    </w:p>
    <w:p w:rsidR="003973B0" w:rsidRDefault="003973B0" w:rsidP="00C470D4">
      <w:pPr>
        <w:jc w:val="both"/>
        <w:rPr>
          <w:rFonts w:ascii="Arial" w:hAnsi="Arial" w:cs="Arial"/>
          <w:b/>
          <w:sz w:val="24"/>
          <w:szCs w:val="24"/>
        </w:rPr>
      </w:pPr>
    </w:p>
    <w:p w:rsidR="007835A3" w:rsidRDefault="001307A0" w:rsidP="00C470D4">
      <w:pPr>
        <w:jc w:val="both"/>
        <w:rPr>
          <w:rFonts w:ascii="Arial" w:hAnsi="Arial" w:cs="Arial"/>
          <w:sz w:val="24"/>
          <w:szCs w:val="24"/>
        </w:rPr>
      </w:pPr>
      <w:r w:rsidRPr="001307A0">
        <w:rPr>
          <w:rFonts w:ascii="Arial" w:hAnsi="Arial" w:cs="Arial"/>
          <w:b/>
          <w:sz w:val="24"/>
          <w:szCs w:val="24"/>
        </w:rPr>
        <w:t>Formato de juego</w:t>
      </w:r>
    </w:p>
    <w:p w:rsidR="00444FFE" w:rsidRDefault="002A3252" w:rsidP="00C470D4">
      <w:pPr>
        <w:jc w:val="both"/>
        <w:rPr>
          <w:rFonts w:ascii="Arial" w:hAnsi="Arial" w:cs="Arial"/>
          <w:sz w:val="24"/>
          <w:szCs w:val="24"/>
        </w:rPr>
      </w:pPr>
      <w:r>
        <w:rPr>
          <w:rFonts w:ascii="Arial" w:hAnsi="Arial" w:cs="Arial"/>
          <w:sz w:val="24"/>
          <w:szCs w:val="24"/>
        </w:rPr>
        <w:t xml:space="preserve">El sistema de competición será de todos contra todos en grupos de 4 jugadores. En caso de que el último grupo no pueda ser completado, la organización decidirá la manera más conveniente para el </w:t>
      </w:r>
      <w:r w:rsidR="00CC2F68">
        <w:rPr>
          <w:rFonts w:ascii="Arial" w:hAnsi="Arial" w:cs="Arial"/>
          <w:sz w:val="24"/>
          <w:szCs w:val="24"/>
        </w:rPr>
        <w:t xml:space="preserve">correcto </w:t>
      </w:r>
      <w:r>
        <w:rPr>
          <w:rFonts w:ascii="Arial" w:hAnsi="Arial" w:cs="Arial"/>
          <w:sz w:val="24"/>
          <w:szCs w:val="24"/>
        </w:rPr>
        <w:t xml:space="preserve">desarrollo de la competición. Los jugadores obtendrán </w:t>
      </w:r>
      <w:r w:rsidR="00D37798">
        <w:rPr>
          <w:rFonts w:ascii="Arial" w:hAnsi="Arial" w:cs="Arial"/>
          <w:sz w:val="24"/>
          <w:szCs w:val="24"/>
        </w:rPr>
        <w:t>1 punto</w:t>
      </w:r>
      <w:r>
        <w:rPr>
          <w:rFonts w:ascii="Arial" w:hAnsi="Arial" w:cs="Arial"/>
          <w:sz w:val="24"/>
          <w:szCs w:val="24"/>
        </w:rPr>
        <w:t xml:space="preserve"> por partido </w:t>
      </w:r>
      <w:r w:rsidR="00D37798">
        <w:rPr>
          <w:rFonts w:ascii="Arial" w:hAnsi="Arial" w:cs="Arial"/>
          <w:sz w:val="24"/>
          <w:szCs w:val="24"/>
        </w:rPr>
        <w:t>disputado y el ganador recibirá 2 puntos adicionales.</w:t>
      </w:r>
      <w:r w:rsidR="004E182E">
        <w:rPr>
          <w:rFonts w:ascii="Arial" w:hAnsi="Arial" w:cs="Arial"/>
          <w:sz w:val="24"/>
          <w:szCs w:val="24"/>
        </w:rPr>
        <w:t xml:space="preserve"> </w:t>
      </w:r>
      <w:r w:rsidR="004E182E" w:rsidRPr="00981C71">
        <w:rPr>
          <w:rFonts w:ascii="Arial" w:hAnsi="Arial" w:cs="Arial"/>
          <w:sz w:val="24"/>
          <w:szCs w:val="24"/>
        </w:rPr>
        <w:t xml:space="preserve">En caso de empate a puntos en el mismo grupo los criterios de desempate </w:t>
      </w:r>
      <w:r w:rsidR="002103AC" w:rsidRPr="00981C71">
        <w:rPr>
          <w:rFonts w:ascii="Arial" w:hAnsi="Arial" w:cs="Arial"/>
          <w:sz w:val="24"/>
          <w:szCs w:val="24"/>
        </w:rPr>
        <w:t>seguirán el siguiente orden</w:t>
      </w:r>
      <w:r w:rsidR="004E182E">
        <w:rPr>
          <w:rFonts w:ascii="Arial" w:hAnsi="Arial" w:cs="Arial"/>
          <w:sz w:val="24"/>
          <w:szCs w:val="24"/>
        </w:rPr>
        <w:t>:</w:t>
      </w:r>
    </w:p>
    <w:p w:rsidR="004E182E" w:rsidRDefault="004E182E" w:rsidP="00C470D4">
      <w:pPr>
        <w:pStyle w:val="Prrafodelista"/>
        <w:numPr>
          <w:ilvl w:val="0"/>
          <w:numId w:val="4"/>
        </w:numPr>
        <w:jc w:val="both"/>
        <w:rPr>
          <w:rFonts w:ascii="Arial" w:hAnsi="Arial" w:cs="Arial"/>
          <w:sz w:val="24"/>
          <w:szCs w:val="24"/>
        </w:rPr>
      </w:pPr>
      <w:r>
        <w:rPr>
          <w:rFonts w:ascii="Arial" w:hAnsi="Arial" w:cs="Arial"/>
          <w:sz w:val="24"/>
          <w:szCs w:val="24"/>
        </w:rPr>
        <w:t>Partidos jugados</w:t>
      </w:r>
    </w:p>
    <w:p w:rsidR="004E182E" w:rsidRPr="00981C71" w:rsidRDefault="004E182E" w:rsidP="00C470D4">
      <w:pPr>
        <w:pStyle w:val="Prrafodelista"/>
        <w:numPr>
          <w:ilvl w:val="0"/>
          <w:numId w:val="4"/>
        </w:numPr>
        <w:jc w:val="both"/>
        <w:rPr>
          <w:rFonts w:ascii="Arial" w:hAnsi="Arial" w:cs="Arial"/>
          <w:sz w:val="24"/>
          <w:szCs w:val="24"/>
        </w:rPr>
      </w:pPr>
      <w:r>
        <w:rPr>
          <w:rFonts w:ascii="Arial" w:hAnsi="Arial" w:cs="Arial"/>
          <w:sz w:val="24"/>
          <w:szCs w:val="24"/>
        </w:rPr>
        <w:t xml:space="preserve">Partido </w:t>
      </w:r>
      <w:r w:rsidR="002103AC" w:rsidRPr="00981C71">
        <w:rPr>
          <w:rFonts w:ascii="Arial" w:hAnsi="Arial" w:cs="Arial"/>
          <w:sz w:val="24"/>
          <w:szCs w:val="24"/>
        </w:rPr>
        <w:t>directo</w:t>
      </w:r>
    </w:p>
    <w:p w:rsidR="004E182E" w:rsidRDefault="004E182E" w:rsidP="00C470D4">
      <w:pPr>
        <w:pStyle w:val="Prrafodelista"/>
        <w:numPr>
          <w:ilvl w:val="0"/>
          <w:numId w:val="4"/>
        </w:numPr>
        <w:jc w:val="both"/>
        <w:rPr>
          <w:rFonts w:ascii="Arial" w:hAnsi="Arial" w:cs="Arial"/>
          <w:sz w:val="24"/>
          <w:szCs w:val="24"/>
        </w:rPr>
      </w:pPr>
      <w:r>
        <w:rPr>
          <w:rFonts w:ascii="Arial" w:hAnsi="Arial" w:cs="Arial"/>
          <w:sz w:val="24"/>
          <w:szCs w:val="24"/>
        </w:rPr>
        <w:t>Partidos ganados</w:t>
      </w:r>
    </w:p>
    <w:p w:rsidR="004E182E" w:rsidRDefault="004E182E" w:rsidP="00C470D4">
      <w:pPr>
        <w:pStyle w:val="Prrafodelista"/>
        <w:numPr>
          <w:ilvl w:val="0"/>
          <w:numId w:val="4"/>
        </w:numPr>
        <w:jc w:val="both"/>
        <w:rPr>
          <w:rFonts w:ascii="Arial" w:hAnsi="Arial" w:cs="Arial"/>
          <w:sz w:val="24"/>
          <w:szCs w:val="24"/>
        </w:rPr>
      </w:pPr>
      <w:r>
        <w:rPr>
          <w:rFonts w:ascii="Arial" w:hAnsi="Arial" w:cs="Arial"/>
          <w:sz w:val="24"/>
          <w:szCs w:val="24"/>
        </w:rPr>
        <w:t>Diferencia de sets</w:t>
      </w:r>
    </w:p>
    <w:p w:rsidR="004E182E" w:rsidRDefault="004E182E" w:rsidP="00C470D4">
      <w:pPr>
        <w:pStyle w:val="Prrafodelista"/>
        <w:numPr>
          <w:ilvl w:val="0"/>
          <w:numId w:val="4"/>
        </w:numPr>
        <w:jc w:val="both"/>
        <w:rPr>
          <w:rFonts w:ascii="Arial" w:hAnsi="Arial" w:cs="Arial"/>
          <w:sz w:val="24"/>
          <w:szCs w:val="24"/>
        </w:rPr>
      </w:pPr>
      <w:r>
        <w:rPr>
          <w:rFonts w:ascii="Arial" w:hAnsi="Arial" w:cs="Arial"/>
          <w:sz w:val="24"/>
          <w:szCs w:val="24"/>
        </w:rPr>
        <w:t>Sets a favor</w:t>
      </w:r>
    </w:p>
    <w:p w:rsidR="004E182E" w:rsidRDefault="004E182E" w:rsidP="00C470D4">
      <w:pPr>
        <w:pStyle w:val="Prrafodelista"/>
        <w:numPr>
          <w:ilvl w:val="0"/>
          <w:numId w:val="4"/>
        </w:numPr>
        <w:jc w:val="both"/>
        <w:rPr>
          <w:rFonts w:ascii="Arial" w:hAnsi="Arial" w:cs="Arial"/>
          <w:sz w:val="24"/>
          <w:szCs w:val="24"/>
        </w:rPr>
      </w:pPr>
      <w:r>
        <w:rPr>
          <w:rFonts w:ascii="Arial" w:hAnsi="Arial" w:cs="Arial"/>
          <w:sz w:val="24"/>
          <w:szCs w:val="24"/>
        </w:rPr>
        <w:t>Diferencia de juegos</w:t>
      </w:r>
    </w:p>
    <w:p w:rsidR="004E182E" w:rsidRDefault="004E182E" w:rsidP="00C470D4">
      <w:pPr>
        <w:pStyle w:val="Prrafodelista"/>
        <w:numPr>
          <w:ilvl w:val="0"/>
          <w:numId w:val="4"/>
        </w:numPr>
        <w:jc w:val="both"/>
        <w:rPr>
          <w:rFonts w:ascii="Arial" w:hAnsi="Arial" w:cs="Arial"/>
          <w:sz w:val="24"/>
          <w:szCs w:val="24"/>
        </w:rPr>
      </w:pPr>
      <w:r>
        <w:rPr>
          <w:rFonts w:ascii="Arial" w:hAnsi="Arial" w:cs="Arial"/>
          <w:sz w:val="24"/>
          <w:szCs w:val="24"/>
        </w:rPr>
        <w:t>Juegos a favor</w:t>
      </w:r>
    </w:p>
    <w:p w:rsidR="0059306E" w:rsidRPr="00827987" w:rsidRDefault="004072D7" w:rsidP="00C470D4">
      <w:pPr>
        <w:jc w:val="both"/>
        <w:rPr>
          <w:rFonts w:ascii="Arial" w:hAnsi="Arial" w:cs="Arial"/>
          <w:sz w:val="18"/>
          <w:szCs w:val="18"/>
        </w:rPr>
      </w:pPr>
      <w:r>
        <w:rPr>
          <w:rFonts w:ascii="Arial" w:hAnsi="Arial" w:cs="Arial"/>
          <w:sz w:val="24"/>
          <w:szCs w:val="24"/>
        </w:rPr>
        <w:t>Si aú</w:t>
      </w:r>
      <w:r w:rsidR="00F56B52">
        <w:rPr>
          <w:rFonts w:ascii="Arial" w:hAnsi="Arial" w:cs="Arial"/>
          <w:sz w:val="24"/>
          <w:szCs w:val="24"/>
        </w:rPr>
        <w:t xml:space="preserve">n después de aplicar el orden de criterios anteriores el empate persistiera será la organización quien tomará la decisión de establecer el método de desempate más apropiado para el </w:t>
      </w:r>
      <w:r w:rsidR="00CC2F68">
        <w:rPr>
          <w:rFonts w:ascii="Arial" w:hAnsi="Arial" w:cs="Arial"/>
          <w:sz w:val="24"/>
          <w:szCs w:val="24"/>
        </w:rPr>
        <w:t xml:space="preserve">correcto </w:t>
      </w:r>
      <w:r w:rsidR="00F56B52">
        <w:rPr>
          <w:rFonts w:ascii="Arial" w:hAnsi="Arial" w:cs="Arial"/>
          <w:sz w:val="24"/>
          <w:szCs w:val="24"/>
        </w:rPr>
        <w:t xml:space="preserve">desarrollo de la competición. </w:t>
      </w:r>
    </w:p>
    <w:p w:rsidR="00827987" w:rsidRDefault="00BC2C6B" w:rsidP="00C470D4">
      <w:pPr>
        <w:jc w:val="both"/>
        <w:rPr>
          <w:rFonts w:ascii="Arial" w:hAnsi="Arial" w:cs="Arial"/>
          <w:color w:val="FF0000"/>
          <w:sz w:val="24"/>
          <w:szCs w:val="24"/>
        </w:rPr>
      </w:pPr>
      <w:r>
        <w:rPr>
          <w:rFonts w:ascii="Arial" w:hAnsi="Arial" w:cs="Arial"/>
          <w:sz w:val="24"/>
          <w:szCs w:val="24"/>
        </w:rPr>
        <w:lastRenderedPageBreak/>
        <w:t xml:space="preserve">Los partidos </w:t>
      </w:r>
      <w:r w:rsidR="004072D7">
        <w:rPr>
          <w:rFonts w:ascii="Arial" w:hAnsi="Arial" w:cs="Arial"/>
          <w:sz w:val="24"/>
          <w:szCs w:val="24"/>
        </w:rPr>
        <w:t>se disputará</w:t>
      </w:r>
      <w:r>
        <w:rPr>
          <w:rFonts w:ascii="Arial" w:hAnsi="Arial" w:cs="Arial"/>
          <w:sz w:val="24"/>
          <w:szCs w:val="24"/>
        </w:rPr>
        <w:t>n a</w:t>
      </w:r>
      <w:r w:rsidR="00ED72E6">
        <w:rPr>
          <w:rFonts w:ascii="Arial" w:hAnsi="Arial" w:cs="Arial"/>
          <w:sz w:val="24"/>
          <w:szCs w:val="24"/>
        </w:rPr>
        <w:t>l</w:t>
      </w:r>
      <w:r>
        <w:rPr>
          <w:rFonts w:ascii="Arial" w:hAnsi="Arial" w:cs="Arial"/>
          <w:sz w:val="24"/>
          <w:szCs w:val="24"/>
        </w:rPr>
        <w:t xml:space="preserve"> mejor de 3 sets, jugándose </w:t>
      </w:r>
      <w:r w:rsidR="00DB0343">
        <w:rPr>
          <w:rFonts w:ascii="Arial" w:hAnsi="Arial" w:cs="Arial"/>
          <w:sz w:val="24"/>
          <w:szCs w:val="24"/>
        </w:rPr>
        <w:t xml:space="preserve">un </w:t>
      </w:r>
      <w:proofErr w:type="spellStart"/>
      <w:r w:rsidR="00DB0343">
        <w:rPr>
          <w:rFonts w:ascii="Arial" w:hAnsi="Arial" w:cs="Arial"/>
          <w:sz w:val="24"/>
          <w:szCs w:val="24"/>
        </w:rPr>
        <w:t>Super</w:t>
      </w:r>
      <w:proofErr w:type="spellEnd"/>
      <w:r w:rsidR="00DB0343">
        <w:rPr>
          <w:rFonts w:ascii="Arial" w:hAnsi="Arial" w:cs="Arial"/>
          <w:sz w:val="24"/>
          <w:szCs w:val="24"/>
        </w:rPr>
        <w:t xml:space="preserve"> </w:t>
      </w:r>
      <w:proofErr w:type="spellStart"/>
      <w:r w:rsidR="00DB0343">
        <w:rPr>
          <w:rFonts w:ascii="Arial" w:hAnsi="Arial" w:cs="Arial"/>
          <w:sz w:val="24"/>
          <w:szCs w:val="24"/>
        </w:rPr>
        <w:t>Tie</w:t>
      </w:r>
      <w:proofErr w:type="spellEnd"/>
      <w:r w:rsidR="00DB0343">
        <w:rPr>
          <w:rFonts w:ascii="Arial" w:hAnsi="Arial" w:cs="Arial"/>
          <w:sz w:val="24"/>
          <w:szCs w:val="24"/>
        </w:rPr>
        <w:t xml:space="preserve"> </w:t>
      </w:r>
      <w:r w:rsidR="004072D7">
        <w:rPr>
          <w:rFonts w:ascii="Arial" w:hAnsi="Arial" w:cs="Arial"/>
          <w:sz w:val="24"/>
          <w:szCs w:val="24"/>
        </w:rPr>
        <w:t xml:space="preserve">break en lugar </w:t>
      </w:r>
      <w:r>
        <w:rPr>
          <w:rFonts w:ascii="Arial" w:hAnsi="Arial" w:cs="Arial"/>
          <w:sz w:val="24"/>
          <w:szCs w:val="24"/>
        </w:rPr>
        <w:t xml:space="preserve">de 3er set. La sede </w:t>
      </w:r>
      <w:r w:rsidR="00FD50C0">
        <w:rPr>
          <w:rFonts w:ascii="Arial" w:hAnsi="Arial" w:cs="Arial"/>
          <w:sz w:val="24"/>
          <w:szCs w:val="24"/>
        </w:rPr>
        <w:t>y la superficie</w:t>
      </w:r>
      <w:r w:rsidR="004072D7">
        <w:rPr>
          <w:rFonts w:ascii="Arial" w:hAnsi="Arial" w:cs="Arial"/>
          <w:sz w:val="24"/>
          <w:szCs w:val="24"/>
        </w:rPr>
        <w:t xml:space="preserve"> de juego</w:t>
      </w:r>
      <w:r w:rsidR="00FD50C0">
        <w:rPr>
          <w:rFonts w:ascii="Arial" w:hAnsi="Arial" w:cs="Arial"/>
          <w:sz w:val="24"/>
          <w:szCs w:val="24"/>
        </w:rPr>
        <w:t xml:space="preserve"> </w:t>
      </w:r>
      <w:r>
        <w:rPr>
          <w:rFonts w:ascii="Arial" w:hAnsi="Arial" w:cs="Arial"/>
          <w:sz w:val="24"/>
          <w:szCs w:val="24"/>
        </w:rPr>
        <w:t>podrá</w:t>
      </w:r>
      <w:r w:rsidR="00FD50C0">
        <w:rPr>
          <w:rFonts w:ascii="Arial" w:hAnsi="Arial" w:cs="Arial"/>
          <w:sz w:val="24"/>
          <w:szCs w:val="24"/>
        </w:rPr>
        <w:t>n</w:t>
      </w:r>
      <w:r>
        <w:rPr>
          <w:rFonts w:ascii="Arial" w:hAnsi="Arial" w:cs="Arial"/>
          <w:sz w:val="24"/>
          <w:szCs w:val="24"/>
        </w:rPr>
        <w:t xml:space="preserve"> escogerse de mutuo acuerdo</w:t>
      </w:r>
      <w:r w:rsidR="00FD50C0">
        <w:rPr>
          <w:rFonts w:ascii="Arial" w:hAnsi="Arial" w:cs="Arial"/>
          <w:sz w:val="24"/>
          <w:szCs w:val="24"/>
        </w:rPr>
        <w:t xml:space="preserve">, siendo lo más recomendable disputar la mayor cantidad de partidos posibles en las instalaciones de RSHECC. </w:t>
      </w:r>
    </w:p>
    <w:p w:rsidR="00C81AAB" w:rsidRDefault="00FD50C0" w:rsidP="00C470D4">
      <w:pPr>
        <w:jc w:val="both"/>
        <w:rPr>
          <w:rFonts w:ascii="Arial" w:hAnsi="Arial" w:cs="Arial"/>
          <w:sz w:val="24"/>
          <w:szCs w:val="24"/>
        </w:rPr>
      </w:pPr>
      <w:r>
        <w:rPr>
          <w:rFonts w:ascii="Arial" w:hAnsi="Arial" w:cs="Arial"/>
          <w:sz w:val="24"/>
          <w:szCs w:val="24"/>
        </w:rPr>
        <w:t xml:space="preserve">Cada jugador es responsable de llevar un bote de </w:t>
      </w:r>
      <w:r w:rsidR="004072D7">
        <w:rPr>
          <w:rFonts w:ascii="Arial" w:hAnsi="Arial" w:cs="Arial"/>
          <w:sz w:val="24"/>
          <w:szCs w:val="24"/>
        </w:rPr>
        <w:t xml:space="preserve">3 bolas </w:t>
      </w:r>
      <w:r>
        <w:rPr>
          <w:rFonts w:ascii="Arial" w:hAnsi="Arial" w:cs="Arial"/>
          <w:sz w:val="24"/>
          <w:szCs w:val="24"/>
        </w:rPr>
        <w:t>homologadas por la ITF, ATP o RFET</w:t>
      </w:r>
      <w:r w:rsidR="004072D7">
        <w:rPr>
          <w:rFonts w:ascii="Arial" w:hAnsi="Arial" w:cs="Arial"/>
          <w:sz w:val="24"/>
          <w:szCs w:val="24"/>
        </w:rPr>
        <w:t xml:space="preserve"> y</w:t>
      </w:r>
      <w:r>
        <w:rPr>
          <w:rFonts w:ascii="Arial" w:hAnsi="Arial" w:cs="Arial"/>
          <w:sz w:val="24"/>
          <w:szCs w:val="24"/>
        </w:rPr>
        <w:t xml:space="preserve"> </w:t>
      </w:r>
      <w:r w:rsidR="004072D7">
        <w:rPr>
          <w:rFonts w:ascii="Arial" w:hAnsi="Arial" w:cs="Arial"/>
          <w:sz w:val="24"/>
          <w:szCs w:val="24"/>
        </w:rPr>
        <w:t>que se encuentre en buen estado, pudiendo elegir entre ambos jugadores con las que disputar TODO el encuentro.</w:t>
      </w:r>
    </w:p>
    <w:p w:rsidR="00C81AAB" w:rsidRDefault="00C81AAB" w:rsidP="00C470D4">
      <w:pPr>
        <w:jc w:val="both"/>
        <w:rPr>
          <w:rStyle w:val="markedcontent"/>
          <w:rFonts w:ascii="Arial" w:hAnsi="Arial" w:cs="Arial"/>
          <w:sz w:val="24"/>
          <w:szCs w:val="24"/>
        </w:rPr>
      </w:pPr>
      <w:r>
        <w:rPr>
          <w:rStyle w:val="markedcontent"/>
          <w:rFonts w:ascii="Arial" w:hAnsi="Arial" w:cs="Arial"/>
          <w:sz w:val="24"/>
          <w:szCs w:val="24"/>
        </w:rPr>
        <w:t>Al inicio de cada jornada la organización facilitará vía mail el contacto de cada jugador del grupo.</w:t>
      </w:r>
      <w:r w:rsidR="00ED72E6">
        <w:rPr>
          <w:rStyle w:val="markedcontent"/>
          <w:rFonts w:ascii="Arial" w:hAnsi="Arial" w:cs="Arial"/>
          <w:sz w:val="24"/>
          <w:szCs w:val="24"/>
        </w:rPr>
        <w:t xml:space="preserve"> U</w:t>
      </w:r>
      <w:r>
        <w:rPr>
          <w:rStyle w:val="markedcontent"/>
          <w:rFonts w:ascii="Arial" w:hAnsi="Arial" w:cs="Arial"/>
          <w:sz w:val="24"/>
          <w:szCs w:val="24"/>
        </w:rPr>
        <w:t>na vez recibido el mail con los contactos de los jugadores de su grupo, cada jugador tiene la OBLIGACION DE COMUNICAR SU DISPONIBILIDAD HORARIA AL RESTO, con el fin de facilitar la celebración de los partidos (se recomienda poner en copia a la organización).</w:t>
      </w:r>
      <w:r w:rsidR="00ED72E6">
        <w:rPr>
          <w:rStyle w:val="markedcontent"/>
          <w:rFonts w:ascii="Arial" w:hAnsi="Arial" w:cs="Arial"/>
          <w:sz w:val="24"/>
          <w:szCs w:val="24"/>
        </w:rPr>
        <w:t xml:space="preserve"> Una vez exista acuerdo para la celebración del partido, uno de los 2 jugadores deberá informar a la organización los detalles del encuentro, poniendo siempre en copia al jugador contrario.</w:t>
      </w:r>
    </w:p>
    <w:p w:rsidR="00124FE1" w:rsidRDefault="00124FE1" w:rsidP="00C470D4">
      <w:pPr>
        <w:jc w:val="both"/>
        <w:rPr>
          <w:rStyle w:val="markedcontent"/>
          <w:rFonts w:ascii="Arial" w:hAnsi="Arial" w:cs="Arial"/>
          <w:sz w:val="24"/>
          <w:szCs w:val="24"/>
        </w:rPr>
      </w:pPr>
      <w:r w:rsidRPr="00CC2F68">
        <w:rPr>
          <w:rStyle w:val="markedcontent"/>
          <w:rFonts w:ascii="Arial" w:hAnsi="Arial" w:cs="Arial"/>
          <w:sz w:val="24"/>
          <w:szCs w:val="24"/>
        </w:rPr>
        <w:t>En caso de que un partido no</w:t>
      </w:r>
      <w:r w:rsidR="00C81AAB" w:rsidRPr="00CC2F68">
        <w:rPr>
          <w:rStyle w:val="markedcontent"/>
          <w:rFonts w:ascii="Arial" w:hAnsi="Arial" w:cs="Arial"/>
          <w:sz w:val="24"/>
          <w:szCs w:val="24"/>
        </w:rPr>
        <w:t xml:space="preserve"> pueda celebrar</w:t>
      </w:r>
      <w:r w:rsidRPr="00CC2F68">
        <w:rPr>
          <w:rStyle w:val="markedcontent"/>
          <w:rFonts w:ascii="Arial" w:hAnsi="Arial" w:cs="Arial"/>
          <w:sz w:val="24"/>
          <w:szCs w:val="24"/>
        </w:rPr>
        <w:t>se</w:t>
      </w:r>
      <w:r w:rsidR="00C81AAB" w:rsidRPr="00CC2F68">
        <w:rPr>
          <w:rStyle w:val="markedcontent"/>
          <w:rFonts w:ascii="Arial" w:hAnsi="Arial" w:cs="Arial"/>
          <w:sz w:val="24"/>
          <w:szCs w:val="24"/>
        </w:rPr>
        <w:t xml:space="preserve"> durante las fechas </w:t>
      </w:r>
      <w:r w:rsidRPr="00CC2F68">
        <w:rPr>
          <w:rStyle w:val="markedcontent"/>
          <w:rFonts w:ascii="Arial" w:hAnsi="Arial" w:cs="Arial"/>
          <w:sz w:val="24"/>
          <w:szCs w:val="24"/>
        </w:rPr>
        <w:t>programadas para</w:t>
      </w:r>
      <w:r w:rsidR="00C81AAB" w:rsidRPr="00CC2F68">
        <w:rPr>
          <w:rStyle w:val="markedcontent"/>
          <w:rFonts w:ascii="Arial" w:hAnsi="Arial" w:cs="Arial"/>
          <w:sz w:val="24"/>
          <w:szCs w:val="24"/>
        </w:rPr>
        <w:t xml:space="preserve"> cada jornada, </w:t>
      </w:r>
      <w:r w:rsidRPr="00CC2F68">
        <w:rPr>
          <w:rStyle w:val="markedcontent"/>
          <w:rFonts w:ascii="Arial" w:hAnsi="Arial" w:cs="Arial"/>
          <w:sz w:val="24"/>
          <w:szCs w:val="24"/>
        </w:rPr>
        <w:t xml:space="preserve">los jugadores deberán enviar la conversación entre sí a la dirección de email </w:t>
      </w:r>
      <w:hyperlink r:id="rId6" w:history="1">
        <w:r w:rsidRPr="00DB0343">
          <w:rPr>
            <w:rStyle w:val="Hipervnculo"/>
            <w:rFonts w:ascii="Arial" w:hAnsi="Arial" w:cs="Arial"/>
            <w:b/>
            <w:color w:val="auto"/>
            <w:sz w:val="24"/>
            <w:szCs w:val="24"/>
          </w:rPr>
          <w:t>coordinación@tennisgca.com</w:t>
        </w:r>
      </w:hyperlink>
      <w:r w:rsidRPr="00CC2F68">
        <w:rPr>
          <w:rStyle w:val="markedcontent"/>
          <w:rFonts w:ascii="Arial" w:hAnsi="Arial" w:cs="Arial"/>
          <w:sz w:val="24"/>
          <w:szCs w:val="24"/>
        </w:rPr>
        <w:t xml:space="preserve"> </w:t>
      </w:r>
      <w:r w:rsidR="003A5C98" w:rsidRPr="00CC2F68">
        <w:rPr>
          <w:rStyle w:val="markedcontent"/>
          <w:rFonts w:ascii="Arial" w:hAnsi="Arial" w:cs="Arial"/>
          <w:sz w:val="24"/>
          <w:szCs w:val="24"/>
        </w:rPr>
        <w:t xml:space="preserve"> (OBLIGATORIO poner en copia al rival) </w:t>
      </w:r>
      <w:r w:rsidRPr="00CC2F68">
        <w:rPr>
          <w:rStyle w:val="markedcontent"/>
          <w:rFonts w:ascii="Arial" w:hAnsi="Arial" w:cs="Arial"/>
          <w:sz w:val="24"/>
          <w:szCs w:val="24"/>
        </w:rPr>
        <w:t xml:space="preserve">y la organización </w:t>
      </w:r>
      <w:r w:rsidR="003A5C98" w:rsidRPr="00CC2F68">
        <w:rPr>
          <w:rStyle w:val="markedcontent"/>
          <w:rFonts w:ascii="Arial" w:hAnsi="Arial" w:cs="Arial"/>
          <w:sz w:val="24"/>
          <w:szCs w:val="24"/>
        </w:rPr>
        <w:t xml:space="preserve">podrá </w:t>
      </w:r>
      <w:r w:rsidRPr="00CC2F68">
        <w:rPr>
          <w:rStyle w:val="markedcontent"/>
          <w:rFonts w:ascii="Arial" w:hAnsi="Arial" w:cs="Arial"/>
          <w:sz w:val="24"/>
          <w:szCs w:val="24"/>
        </w:rPr>
        <w:t>d</w:t>
      </w:r>
      <w:r w:rsidR="003A5C98" w:rsidRPr="00CC2F68">
        <w:rPr>
          <w:rStyle w:val="markedcontent"/>
          <w:rFonts w:ascii="Arial" w:hAnsi="Arial" w:cs="Arial"/>
          <w:sz w:val="24"/>
          <w:szCs w:val="24"/>
        </w:rPr>
        <w:t xml:space="preserve">ar </w:t>
      </w:r>
      <w:r w:rsidRPr="00CC2F68">
        <w:rPr>
          <w:rStyle w:val="markedcontent"/>
          <w:rFonts w:ascii="Arial" w:hAnsi="Arial" w:cs="Arial"/>
          <w:sz w:val="24"/>
          <w:szCs w:val="24"/>
        </w:rPr>
        <w:t xml:space="preserve">la solución más adecuada para el correcto desarrollo de la </w:t>
      </w:r>
      <w:r w:rsidR="003A5C98" w:rsidRPr="00CC2F68">
        <w:rPr>
          <w:rStyle w:val="markedcontent"/>
          <w:rFonts w:ascii="Arial" w:hAnsi="Arial" w:cs="Arial"/>
          <w:sz w:val="24"/>
          <w:szCs w:val="24"/>
        </w:rPr>
        <w:t>competición, pudiendo determinar fecha y hora de celebración, dar el partido a uno de los jugadores o declarar el partido como no jugado.</w:t>
      </w:r>
    </w:p>
    <w:p w:rsidR="00C81AAB" w:rsidRDefault="00C81AAB" w:rsidP="00C470D4">
      <w:pPr>
        <w:jc w:val="both"/>
        <w:rPr>
          <w:rFonts w:ascii="Arial" w:hAnsi="Arial" w:cs="Arial"/>
          <w:sz w:val="24"/>
          <w:szCs w:val="24"/>
        </w:rPr>
      </w:pPr>
      <w:r>
        <w:rPr>
          <w:rFonts w:ascii="Arial" w:hAnsi="Arial" w:cs="Arial"/>
          <w:sz w:val="24"/>
          <w:szCs w:val="24"/>
        </w:rPr>
        <w:t xml:space="preserve">La suspensión de cualquier partido tiene que ser de mutuo acuerdo y por motivos justificados (meteorológicos, falta de luz, falta de tiempo). En ningún caso se considera motivo justificado para la suspensión de un partido y posterior reanudación una lesión o cualquier </w:t>
      </w:r>
      <w:r w:rsidR="00F50DEA">
        <w:rPr>
          <w:rFonts w:ascii="Arial" w:hAnsi="Arial" w:cs="Arial"/>
          <w:sz w:val="24"/>
          <w:szCs w:val="24"/>
        </w:rPr>
        <w:t>situación producto del juego.</w:t>
      </w:r>
    </w:p>
    <w:p w:rsidR="00F50DEA" w:rsidRDefault="00F50DEA" w:rsidP="00C470D4">
      <w:pPr>
        <w:jc w:val="both"/>
        <w:rPr>
          <w:rFonts w:ascii="Arial" w:hAnsi="Arial" w:cs="Arial"/>
          <w:sz w:val="24"/>
          <w:szCs w:val="24"/>
        </w:rPr>
      </w:pPr>
      <w:r>
        <w:rPr>
          <w:rFonts w:ascii="Arial" w:hAnsi="Arial" w:cs="Arial"/>
          <w:sz w:val="24"/>
          <w:szCs w:val="24"/>
        </w:rPr>
        <w:t xml:space="preserve">La reanudación de partidos suspendidos se realizará manteniendo el marcador y la posición en la pista que se ocupaba en el momento de la suspensión. Son los jugadores los responsables de reanudar los partidos suspendidos dentro de las fechas en las que se disputa cada jornada. De no poderse reanudar algún partido suspendido se tomará como resultado final el que hubiese en el momento de la suspensión. </w:t>
      </w:r>
    </w:p>
    <w:p w:rsidR="008053B8" w:rsidRPr="00981C71" w:rsidRDefault="008053B8" w:rsidP="00C470D4">
      <w:pPr>
        <w:jc w:val="both"/>
        <w:rPr>
          <w:rFonts w:ascii="Arial" w:hAnsi="Arial" w:cs="Arial"/>
          <w:sz w:val="24"/>
          <w:szCs w:val="24"/>
        </w:rPr>
      </w:pPr>
      <w:r w:rsidRPr="00981C71">
        <w:rPr>
          <w:rFonts w:ascii="Arial" w:hAnsi="Arial" w:cs="Arial"/>
          <w:sz w:val="24"/>
          <w:szCs w:val="24"/>
        </w:rPr>
        <w:t xml:space="preserve">Se declarará campeón de la I Liga RSHECC al jugador ubicado en el GRUPO 1 con mejor puntuación al finalizar la jornada 5, y que haya disputado al menos 3 jornadas. </w:t>
      </w:r>
    </w:p>
    <w:p w:rsidR="00A24F34" w:rsidRDefault="00A24F34" w:rsidP="00C470D4">
      <w:pPr>
        <w:jc w:val="both"/>
        <w:rPr>
          <w:rStyle w:val="markedcontent"/>
          <w:rFonts w:ascii="Arial" w:hAnsi="Arial" w:cs="Arial"/>
          <w:b/>
          <w:sz w:val="24"/>
          <w:szCs w:val="24"/>
        </w:rPr>
      </w:pPr>
    </w:p>
    <w:p w:rsidR="00D700AB" w:rsidRDefault="00D700AB" w:rsidP="00C470D4">
      <w:pPr>
        <w:jc w:val="both"/>
        <w:rPr>
          <w:rStyle w:val="markedcontent"/>
          <w:rFonts w:ascii="Arial" w:hAnsi="Arial" w:cs="Arial"/>
          <w:b/>
          <w:sz w:val="24"/>
          <w:szCs w:val="24"/>
        </w:rPr>
      </w:pPr>
    </w:p>
    <w:p w:rsidR="008B49A9" w:rsidRDefault="008B49A9" w:rsidP="00C470D4">
      <w:pPr>
        <w:jc w:val="both"/>
        <w:rPr>
          <w:rStyle w:val="markedcontent"/>
          <w:rFonts w:ascii="Arial" w:hAnsi="Arial" w:cs="Arial"/>
          <w:b/>
          <w:sz w:val="24"/>
          <w:szCs w:val="24"/>
        </w:rPr>
      </w:pPr>
    </w:p>
    <w:p w:rsidR="008B49A9" w:rsidRDefault="008B49A9" w:rsidP="00C470D4">
      <w:pPr>
        <w:jc w:val="both"/>
        <w:rPr>
          <w:rStyle w:val="markedcontent"/>
          <w:rFonts w:ascii="Arial" w:hAnsi="Arial" w:cs="Arial"/>
          <w:b/>
          <w:sz w:val="24"/>
          <w:szCs w:val="24"/>
        </w:rPr>
      </w:pPr>
    </w:p>
    <w:p w:rsidR="00BC2C6B" w:rsidRDefault="00BC2C6B" w:rsidP="00C470D4">
      <w:pPr>
        <w:jc w:val="both"/>
        <w:rPr>
          <w:rFonts w:ascii="Arial" w:hAnsi="Arial" w:cs="Arial"/>
          <w:sz w:val="24"/>
          <w:szCs w:val="24"/>
        </w:rPr>
      </w:pPr>
      <w:r w:rsidRPr="002A3252">
        <w:rPr>
          <w:rStyle w:val="markedcontent"/>
          <w:rFonts w:ascii="Arial" w:hAnsi="Arial" w:cs="Arial"/>
          <w:b/>
          <w:sz w:val="24"/>
          <w:szCs w:val="24"/>
        </w:rPr>
        <w:lastRenderedPageBreak/>
        <w:t>Fechas de juego</w:t>
      </w:r>
      <w:r w:rsidR="007835A3">
        <w:rPr>
          <w:rFonts w:ascii="Arial" w:hAnsi="Arial" w:cs="Arial"/>
          <w:sz w:val="24"/>
          <w:szCs w:val="24"/>
        </w:rPr>
        <w:t xml:space="preserve"> </w:t>
      </w:r>
    </w:p>
    <w:p w:rsidR="002A3252" w:rsidRPr="005262ED" w:rsidRDefault="00F56B52" w:rsidP="00C470D4">
      <w:pPr>
        <w:jc w:val="both"/>
        <w:rPr>
          <w:rFonts w:ascii="Arial" w:hAnsi="Arial" w:cs="Arial"/>
          <w:sz w:val="24"/>
          <w:szCs w:val="24"/>
        </w:rPr>
      </w:pPr>
      <w:r>
        <w:rPr>
          <w:rFonts w:ascii="Arial" w:hAnsi="Arial" w:cs="Arial"/>
          <w:sz w:val="24"/>
          <w:szCs w:val="24"/>
        </w:rPr>
        <w:t xml:space="preserve">Los componentes de cada grupo jugarán </w:t>
      </w:r>
      <w:r w:rsidR="0059306E">
        <w:rPr>
          <w:rFonts w:ascii="Arial" w:hAnsi="Arial" w:cs="Arial"/>
          <w:sz w:val="24"/>
          <w:szCs w:val="24"/>
        </w:rPr>
        <w:t xml:space="preserve">los partidos correspondientes a cada jornada en un plazo </w:t>
      </w:r>
      <w:r w:rsidR="00E96634">
        <w:rPr>
          <w:rFonts w:ascii="Arial" w:hAnsi="Arial" w:cs="Arial"/>
          <w:sz w:val="24"/>
          <w:szCs w:val="24"/>
        </w:rPr>
        <w:t xml:space="preserve">máximo de </w:t>
      </w:r>
      <w:r w:rsidR="005262ED" w:rsidRPr="005262ED">
        <w:rPr>
          <w:rFonts w:ascii="Arial" w:hAnsi="Arial" w:cs="Arial"/>
          <w:sz w:val="24"/>
          <w:szCs w:val="24"/>
        </w:rPr>
        <w:t>32</w:t>
      </w:r>
      <w:r w:rsidR="0059306E" w:rsidRPr="005262ED">
        <w:rPr>
          <w:rFonts w:ascii="Arial" w:hAnsi="Arial" w:cs="Arial"/>
          <w:sz w:val="24"/>
          <w:szCs w:val="24"/>
        </w:rPr>
        <w:t xml:space="preserve"> </w:t>
      </w:r>
      <w:r w:rsidR="004072D7" w:rsidRPr="005262ED">
        <w:rPr>
          <w:rFonts w:ascii="Arial" w:hAnsi="Arial" w:cs="Arial"/>
          <w:sz w:val="24"/>
          <w:szCs w:val="24"/>
        </w:rPr>
        <w:t>días</w:t>
      </w:r>
      <w:r w:rsidR="0059306E" w:rsidRPr="005262ED">
        <w:rPr>
          <w:rFonts w:ascii="Arial" w:hAnsi="Arial" w:cs="Arial"/>
          <w:sz w:val="24"/>
          <w:szCs w:val="24"/>
        </w:rPr>
        <w:t>. Las fechas de las jornadas serán:</w:t>
      </w:r>
    </w:p>
    <w:p w:rsidR="0059306E" w:rsidRPr="005262ED" w:rsidRDefault="0059306E" w:rsidP="00C470D4">
      <w:pPr>
        <w:pStyle w:val="Prrafodelista"/>
        <w:numPr>
          <w:ilvl w:val="0"/>
          <w:numId w:val="2"/>
        </w:numPr>
        <w:jc w:val="both"/>
        <w:rPr>
          <w:rFonts w:ascii="Arial" w:hAnsi="Arial" w:cs="Arial"/>
          <w:sz w:val="24"/>
          <w:szCs w:val="24"/>
        </w:rPr>
      </w:pPr>
      <w:r w:rsidRPr="005262ED">
        <w:rPr>
          <w:rFonts w:ascii="Arial" w:hAnsi="Arial" w:cs="Arial"/>
          <w:sz w:val="24"/>
          <w:szCs w:val="24"/>
        </w:rPr>
        <w:t>J1 1</w:t>
      </w:r>
      <w:r w:rsidR="00D04ED0" w:rsidRPr="005262ED">
        <w:rPr>
          <w:rFonts w:ascii="Arial" w:hAnsi="Arial" w:cs="Arial"/>
          <w:sz w:val="24"/>
          <w:szCs w:val="24"/>
        </w:rPr>
        <w:t>7</w:t>
      </w:r>
      <w:r w:rsidRPr="005262ED">
        <w:rPr>
          <w:rFonts w:ascii="Arial" w:hAnsi="Arial" w:cs="Arial"/>
          <w:sz w:val="24"/>
          <w:szCs w:val="24"/>
        </w:rPr>
        <w:t xml:space="preserve"> de </w:t>
      </w:r>
      <w:r w:rsidR="00D04ED0" w:rsidRPr="005262ED">
        <w:rPr>
          <w:rFonts w:ascii="Arial" w:hAnsi="Arial" w:cs="Arial"/>
          <w:sz w:val="24"/>
          <w:szCs w:val="24"/>
        </w:rPr>
        <w:t>marzo – 17 de abril</w:t>
      </w:r>
      <w:r w:rsidRPr="005262ED">
        <w:rPr>
          <w:rFonts w:ascii="Arial" w:hAnsi="Arial" w:cs="Arial"/>
          <w:sz w:val="24"/>
          <w:szCs w:val="24"/>
        </w:rPr>
        <w:t xml:space="preserve"> </w:t>
      </w:r>
    </w:p>
    <w:p w:rsidR="005262ED" w:rsidRPr="005262ED" w:rsidRDefault="00D04ED0" w:rsidP="00C470D4">
      <w:pPr>
        <w:pStyle w:val="Prrafodelista"/>
        <w:numPr>
          <w:ilvl w:val="0"/>
          <w:numId w:val="2"/>
        </w:numPr>
        <w:jc w:val="both"/>
        <w:rPr>
          <w:rFonts w:ascii="Arial" w:hAnsi="Arial" w:cs="Arial"/>
          <w:sz w:val="24"/>
          <w:szCs w:val="24"/>
        </w:rPr>
      </w:pPr>
      <w:r w:rsidRPr="005262ED">
        <w:rPr>
          <w:rFonts w:ascii="Arial" w:hAnsi="Arial" w:cs="Arial"/>
          <w:sz w:val="24"/>
          <w:szCs w:val="24"/>
        </w:rPr>
        <w:t>J2 21</w:t>
      </w:r>
      <w:r w:rsidR="0059306E" w:rsidRPr="005262ED">
        <w:rPr>
          <w:rFonts w:ascii="Arial" w:hAnsi="Arial" w:cs="Arial"/>
          <w:sz w:val="24"/>
          <w:szCs w:val="24"/>
        </w:rPr>
        <w:t xml:space="preserve"> de </w:t>
      </w:r>
      <w:r w:rsidRPr="005262ED">
        <w:rPr>
          <w:rFonts w:ascii="Arial" w:hAnsi="Arial" w:cs="Arial"/>
          <w:sz w:val="24"/>
          <w:szCs w:val="24"/>
        </w:rPr>
        <w:t>abril – 22</w:t>
      </w:r>
      <w:r w:rsidR="005262ED" w:rsidRPr="005262ED">
        <w:rPr>
          <w:rFonts w:ascii="Arial" w:hAnsi="Arial" w:cs="Arial"/>
          <w:sz w:val="24"/>
          <w:szCs w:val="24"/>
        </w:rPr>
        <w:t xml:space="preserve"> de may</w:t>
      </w:r>
      <w:r w:rsidR="0059306E" w:rsidRPr="005262ED">
        <w:rPr>
          <w:rFonts w:ascii="Arial" w:hAnsi="Arial" w:cs="Arial"/>
          <w:sz w:val="24"/>
          <w:szCs w:val="24"/>
        </w:rPr>
        <w:t>o</w:t>
      </w:r>
      <w:r w:rsidR="005262ED" w:rsidRPr="005262ED">
        <w:rPr>
          <w:rFonts w:ascii="Arial" w:hAnsi="Arial" w:cs="Arial"/>
          <w:sz w:val="24"/>
          <w:szCs w:val="24"/>
        </w:rPr>
        <w:t xml:space="preserve"> </w:t>
      </w:r>
    </w:p>
    <w:p w:rsidR="0059306E" w:rsidRPr="005262ED" w:rsidRDefault="0059306E" w:rsidP="00C470D4">
      <w:pPr>
        <w:pStyle w:val="Prrafodelista"/>
        <w:numPr>
          <w:ilvl w:val="0"/>
          <w:numId w:val="2"/>
        </w:numPr>
        <w:jc w:val="both"/>
        <w:rPr>
          <w:rFonts w:ascii="Arial" w:hAnsi="Arial" w:cs="Arial"/>
          <w:sz w:val="24"/>
          <w:szCs w:val="24"/>
        </w:rPr>
      </w:pPr>
      <w:r w:rsidRPr="005262ED">
        <w:rPr>
          <w:rFonts w:ascii="Arial" w:hAnsi="Arial" w:cs="Arial"/>
          <w:sz w:val="24"/>
          <w:szCs w:val="24"/>
        </w:rPr>
        <w:t xml:space="preserve">J3 </w:t>
      </w:r>
      <w:r w:rsidR="00D04ED0" w:rsidRPr="005262ED">
        <w:rPr>
          <w:rFonts w:ascii="Arial" w:hAnsi="Arial" w:cs="Arial"/>
          <w:sz w:val="24"/>
          <w:szCs w:val="24"/>
        </w:rPr>
        <w:t>26</w:t>
      </w:r>
      <w:r w:rsidRPr="005262ED">
        <w:rPr>
          <w:rFonts w:ascii="Arial" w:hAnsi="Arial" w:cs="Arial"/>
          <w:sz w:val="24"/>
          <w:szCs w:val="24"/>
        </w:rPr>
        <w:t xml:space="preserve"> de </w:t>
      </w:r>
      <w:r w:rsidR="00D04ED0" w:rsidRPr="005262ED">
        <w:rPr>
          <w:rFonts w:ascii="Arial" w:hAnsi="Arial" w:cs="Arial"/>
          <w:sz w:val="24"/>
          <w:szCs w:val="24"/>
        </w:rPr>
        <w:t xml:space="preserve">mayo </w:t>
      </w:r>
      <w:r w:rsidRPr="005262ED">
        <w:rPr>
          <w:rFonts w:ascii="Arial" w:hAnsi="Arial" w:cs="Arial"/>
          <w:sz w:val="24"/>
          <w:szCs w:val="24"/>
        </w:rPr>
        <w:t xml:space="preserve"> – </w:t>
      </w:r>
      <w:r w:rsidR="00D04ED0" w:rsidRPr="005262ED">
        <w:rPr>
          <w:rFonts w:ascii="Arial" w:hAnsi="Arial" w:cs="Arial"/>
          <w:sz w:val="24"/>
          <w:szCs w:val="24"/>
        </w:rPr>
        <w:t>26 de junio</w:t>
      </w:r>
    </w:p>
    <w:p w:rsidR="0059306E" w:rsidRPr="005262ED" w:rsidRDefault="0059306E" w:rsidP="00C470D4">
      <w:pPr>
        <w:pStyle w:val="Prrafodelista"/>
        <w:numPr>
          <w:ilvl w:val="0"/>
          <w:numId w:val="2"/>
        </w:numPr>
        <w:jc w:val="both"/>
        <w:rPr>
          <w:rFonts w:ascii="Arial" w:hAnsi="Arial" w:cs="Arial"/>
          <w:sz w:val="24"/>
          <w:szCs w:val="24"/>
        </w:rPr>
      </w:pPr>
      <w:r w:rsidRPr="005262ED">
        <w:rPr>
          <w:rFonts w:ascii="Arial" w:hAnsi="Arial" w:cs="Arial"/>
          <w:sz w:val="24"/>
          <w:szCs w:val="24"/>
        </w:rPr>
        <w:t xml:space="preserve">J4 </w:t>
      </w:r>
      <w:r w:rsidR="00D04ED0" w:rsidRPr="005262ED">
        <w:rPr>
          <w:rFonts w:ascii="Arial" w:hAnsi="Arial" w:cs="Arial"/>
          <w:sz w:val="24"/>
          <w:szCs w:val="24"/>
        </w:rPr>
        <w:t>15 de septiembre</w:t>
      </w:r>
      <w:r w:rsidRPr="005262ED">
        <w:rPr>
          <w:rFonts w:ascii="Arial" w:hAnsi="Arial" w:cs="Arial"/>
          <w:sz w:val="24"/>
          <w:szCs w:val="24"/>
        </w:rPr>
        <w:t xml:space="preserve"> – </w:t>
      </w:r>
      <w:r w:rsidR="00D04ED0" w:rsidRPr="005262ED">
        <w:rPr>
          <w:rFonts w:ascii="Arial" w:hAnsi="Arial" w:cs="Arial"/>
          <w:sz w:val="24"/>
          <w:szCs w:val="24"/>
        </w:rPr>
        <w:t>16 de octubre</w:t>
      </w:r>
      <w:r w:rsidRPr="005262ED">
        <w:rPr>
          <w:rFonts w:ascii="Arial" w:hAnsi="Arial" w:cs="Arial"/>
          <w:sz w:val="24"/>
          <w:szCs w:val="24"/>
        </w:rPr>
        <w:t xml:space="preserve"> </w:t>
      </w:r>
    </w:p>
    <w:p w:rsidR="00BC2C6B" w:rsidRPr="005262ED" w:rsidRDefault="00BC2C6B" w:rsidP="00C470D4">
      <w:pPr>
        <w:pStyle w:val="Prrafodelista"/>
        <w:numPr>
          <w:ilvl w:val="0"/>
          <w:numId w:val="2"/>
        </w:numPr>
        <w:jc w:val="both"/>
        <w:rPr>
          <w:rFonts w:ascii="Arial" w:hAnsi="Arial" w:cs="Arial"/>
          <w:sz w:val="24"/>
          <w:szCs w:val="24"/>
        </w:rPr>
      </w:pPr>
      <w:r w:rsidRPr="005262ED">
        <w:rPr>
          <w:rFonts w:ascii="Arial" w:hAnsi="Arial" w:cs="Arial"/>
          <w:sz w:val="24"/>
          <w:szCs w:val="24"/>
        </w:rPr>
        <w:t xml:space="preserve">J5 </w:t>
      </w:r>
      <w:r w:rsidR="00D04ED0" w:rsidRPr="005262ED">
        <w:rPr>
          <w:rFonts w:ascii="Arial" w:hAnsi="Arial" w:cs="Arial"/>
          <w:sz w:val="24"/>
          <w:szCs w:val="24"/>
        </w:rPr>
        <w:t>20 de octubre</w:t>
      </w:r>
      <w:r w:rsidRPr="005262ED">
        <w:rPr>
          <w:rFonts w:ascii="Arial" w:hAnsi="Arial" w:cs="Arial"/>
          <w:sz w:val="24"/>
          <w:szCs w:val="24"/>
        </w:rPr>
        <w:t xml:space="preserve"> – </w:t>
      </w:r>
      <w:r w:rsidR="00D04ED0" w:rsidRPr="005262ED">
        <w:rPr>
          <w:rFonts w:ascii="Arial" w:hAnsi="Arial" w:cs="Arial"/>
          <w:sz w:val="24"/>
          <w:szCs w:val="24"/>
        </w:rPr>
        <w:t>20 de noviembre</w:t>
      </w:r>
      <w:r w:rsidRPr="005262ED">
        <w:rPr>
          <w:rFonts w:ascii="Arial" w:hAnsi="Arial" w:cs="Arial"/>
          <w:sz w:val="24"/>
          <w:szCs w:val="24"/>
        </w:rPr>
        <w:t xml:space="preserve"> </w:t>
      </w:r>
    </w:p>
    <w:p w:rsidR="00DF596E" w:rsidRDefault="00DF596E" w:rsidP="00C470D4">
      <w:pPr>
        <w:jc w:val="both"/>
        <w:rPr>
          <w:rFonts w:ascii="Arial" w:hAnsi="Arial" w:cs="Arial"/>
          <w:sz w:val="24"/>
          <w:szCs w:val="24"/>
        </w:rPr>
      </w:pPr>
      <w:r>
        <w:rPr>
          <w:rFonts w:ascii="Arial" w:hAnsi="Arial" w:cs="Arial"/>
          <w:sz w:val="24"/>
          <w:szCs w:val="24"/>
        </w:rPr>
        <w:t>Entre cada jornada habrán 3 días en los que la organización reestructurará los grupos según los resultados de los partidos correspondientes.</w:t>
      </w:r>
    </w:p>
    <w:p w:rsidR="00BC2C6B" w:rsidRPr="005262ED" w:rsidRDefault="00DB0343" w:rsidP="00C470D4">
      <w:pPr>
        <w:jc w:val="both"/>
        <w:rPr>
          <w:rFonts w:ascii="Arial" w:hAnsi="Arial" w:cs="Arial"/>
          <w:sz w:val="24"/>
          <w:szCs w:val="24"/>
        </w:rPr>
      </w:pPr>
      <w:r w:rsidRPr="005262ED">
        <w:rPr>
          <w:rFonts w:ascii="Arial" w:hAnsi="Arial" w:cs="Arial"/>
          <w:sz w:val="24"/>
          <w:szCs w:val="24"/>
        </w:rPr>
        <w:t>Al finalizar</w:t>
      </w:r>
      <w:r w:rsidR="00BC2C6B" w:rsidRPr="005262ED">
        <w:rPr>
          <w:rFonts w:ascii="Arial" w:hAnsi="Arial" w:cs="Arial"/>
          <w:sz w:val="24"/>
          <w:szCs w:val="24"/>
        </w:rPr>
        <w:t xml:space="preserve"> la jornada </w:t>
      </w:r>
      <w:r w:rsidR="00D04ED0" w:rsidRPr="005262ED">
        <w:rPr>
          <w:rFonts w:ascii="Arial" w:hAnsi="Arial" w:cs="Arial"/>
          <w:sz w:val="24"/>
          <w:szCs w:val="24"/>
        </w:rPr>
        <w:t xml:space="preserve">3 y la jornada </w:t>
      </w:r>
      <w:r w:rsidR="00BC2C6B" w:rsidRPr="005262ED">
        <w:rPr>
          <w:rFonts w:ascii="Arial" w:hAnsi="Arial" w:cs="Arial"/>
          <w:sz w:val="24"/>
          <w:szCs w:val="24"/>
        </w:rPr>
        <w:t>5 y con la contabilización de los resul</w:t>
      </w:r>
      <w:r w:rsidR="00D04ED0" w:rsidRPr="005262ED">
        <w:rPr>
          <w:rFonts w:ascii="Arial" w:hAnsi="Arial" w:cs="Arial"/>
          <w:sz w:val="24"/>
          <w:szCs w:val="24"/>
        </w:rPr>
        <w:t>tados de dicha jornada</w:t>
      </w:r>
      <w:r w:rsidR="005262ED" w:rsidRPr="005262ED">
        <w:rPr>
          <w:rFonts w:ascii="Arial" w:hAnsi="Arial" w:cs="Arial"/>
          <w:sz w:val="24"/>
          <w:szCs w:val="24"/>
        </w:rPr>
        <w:t>,</w:t>
      </w:r>
      <w:r w:rsidR="00D04ED0" w:rsidRPr="005262ED">
        <w:rPr>
          <w:rFonts w:ascii="Arial" w:hAnsi="Arial" w:cs="Arial"/>
          <w:sz w:val="24"/>
          <w:szCs w:val="24"/>
        </w:rPr>
        <w:t xml:space="preserve"> se jugará</w:t>
      </w:r>
      <w:r w:rsidR="00BC2C6B" w:rsidRPr="005262ED">
        <w:rPr>
          <w:rFonts w:ascii="Arial" w:hAnsi="Arial" w:cs="Arial"/>
          <w:sz w:val="24"/>
          <w:szCs w:val="24"/>
        </w:rPr>
        <w:t xml:space="preserve"> un</w:t>
      </w:r>
      <w:r w:rsidR="00D04ED0" w:rsidRPr="005262ED">
        <w:rPr>
          <w:rFonts w:ascii="Arial" w:hAnsi="Arial" w:cs="Arial"/>
          <w:sz w:val="24"/>
          <w:szCs w:val="24"/>
        </w:rPr>
        <w:t xml:space="preserve"> MASTER DE VERANO y un MASTER FINAL, respectivamente.</w:t>
      </w:r>
    </w:p>
    <w:p w:rsidR="003973B0" w:rsidRDefault="003973B0" w:rsidP="00C470D4">
      <w:pPr>
        <w:jc w:val="both"/>
        <w:rPr>
          <w:rFonts w:ascii="Arial" w:hAnsi="Arial" w:cs="Arial"/>
          <w:b/>
          <w:sz w:val="24"/>
          <w:szCs w:val="24"/>
        </w:rPr>
      </w:pPr>
    </w:p>
    <w:p w:rsidR="00A1348E" w:rsidRDefault="00A1348E" w:rsidP="00C470D4">
      <w:pPr>
        <w:jc w:val="both"/>
        <w:rPr>
          <w:rFonts w:ascii="Arial" w:hAnsi="Arial" w:cs="Arial"/>
          <w:b/>
          <w:sz w:val="24"/>
          <w:szCs w:val="24"/>
        </w:rPr>
      </w:pPr>
    </w:p>
    <w:p w:rsidR="00D524B8" w:rsidRDefault="00BC2C6B" w:rsidP="00C470D4">
      <w:pPr>
        <w:jc w:val="both"/>
        <w:rPr>
          <w:rFonts w:ascii="Arial" w:hAnsi="Arial" w:cs="Arial"/>
          <w:sz w:val="24"/>
          <w:szCs w:val="24"/>
        </w:rPr>
      </w:pPr>
      <w:r w:rsidRPr="00BC2C6B">
        <w:rPr>
          <w:rFonts w:ascii="Arial" w:hAnsi="Arial" w:cs="Arial"/>
          <w:b/>
          <w:sz w:val="24"/>
          <w:szCs w:val="24"/>
        </w:rPr>
        <w:t>F</w:t>
      </w:r>
      <w:r w:rsidR="002F0B77">
        <w:rPr>
          <w:rFonts w:ascii="Arial" w:hAnsi="Arial" w:cs="Arial"/>
          <w:b/>
          <w:sz w:val="24"/>
          <w:szCs w:val="24"/>
        </w:rPr>
        <w:t>echa y f</w:t>
      </w:r>
      <w:r w:rsidRPr="00BC2C6B">
        <w:rPr>
          <w:rFonts w:ascii="Arial" w:hAnsi="Arial" w:cs="Arial"/>
          <w:b/>
          <w:sz w:val="24"/>
          <w:szCs w:val="24"/>
        </w:rPr>
        <w:t>ormato de juego MASTER FINAL</w:t>
      </w:r>
    </w:p>
    <w:p w:rsidR="00BC2C6B" w:rsidRPr="005262ED" w:rsidRDefault="002F0B77" w:rsidP="00C470D4">
      <w:pPr>
        <w:jc w:val="both"/>
        <w:rPr>
          <w:rFonts w:ascii="Arial" w:hAnsi="Arial" w:cs="Arial"/>
          <w:sz w:val="24"/>
          <w:szCs w:val="24"/>
        </w:rPr>
      </w:pPr>
      <w:r w:rsidRPr="005262ED">
        <w:rPr>
          <w:rFonts w:ascii="Arial" w:hAnsi="Arial" w:cs="Arial"/>
          <w:sz w:val="24"/>
          <w:szCs w:val="24"/>
        </w:rPr>
        <w:t xml:space="preserve">La celebración del MASTER </w:t>
      </w:r>
      <w:r w:rsidR="00C55F3D" w:rsidRPr="005262ED">
        <w:rPr>
          <w:rFonts w:ascii="Arial" w:hAnsi="Arial" w:cs="Arial"/>
          <w:sz w:val="24"/>
          <w:szCs w:val="24"/>
        </w:rPr>
        <w:t xml:space="preserve"> DE VERANO tendrá lugar los fines de semana del 02-03 y 09-10 de julio de 2022, y el MASTER </w:t>
      </w:r>
      <w:r w:rsidRPr="005262ED">
        <w:rPr>
          <w:rFonts w:ascii="Arial" w:hAnsi="Arial" w:cs="Arial"/>
          <w:sz w:val="24"/>
          <w:szCs w:val="24"/>
        </w:rPr>
        <w:t xml:space="preserve">FINAL tendrá lugar </w:t>
      </w:r>
      <w:r w:rsidR="00C55F3D" w:rsidRPr="005262ED">
        <w:rPr>
          <w:rFonts w:ascii="Arial" w:hAnsi="Arial" w:cs="Arial"/>
          <w:sz w:val="24"/>
          <w:szCs w:val="24"/>
        </w:rPr>
        <w:t xml:space="preserve">fines de semana del 03-04 y 17-18 de diciembre de </w:t>
      </w:r>
      <w:r w:rsidRPr="005262ED">
        <w:rPr>
          <w:rFonts w:ascii="Arial" w:hAnsi="Arial" w:cs="Arial"/>
          <w:sz w:val="24"/>
          <w:szCs w:val="24"/>
        </w:rPr>
        <w:t xml:space="preserve">2022, jugándose </w:t>
      </w:r>
      <w:r w:rsidR="00C55F3D" w:rsidRPr="005262ED">
        <w:rPr>
          <w:rFonts w:ascii="Arial" w:hAnsi="Arial" w:cs="Arial"/>
          <w:sz w:val="24"/>
          <w:szCs w:val="24"/>
        </w:rPr>
        <w:t>el último</w:t>
      </w:r>
      <w:r w:rsidRPr="005262ED">
        <w:rPr>
          <w:rFonts w:ascii="Arial" w:hAnsi="Arial" w:cs="Arial"/>
          <w:sz w:val="24"/>
          <w:szCs w:val="24"/>
        </w:rPr>
        <w:t xml:space="preserve"> día las finales de todas las categorías y la entrega de</w:t>
      </w:r>
      <w:r w:rsidR="0012706A" w:rsidRPr="005262ED">
        <w:rPr>
          <w:rFonts w:ascii="Arial" w:hAnsi="Arial" w:cs="Arial"/>
          <w:sz w:val="24"/>
          <w:szCs w:val="24"/>
        </w:rPr>
        <w:t xml:space="preserve"> premios en las instalaciones del RSHECC.</w:t>
      </w:r>
    </w:p>
    <w:p w:rsidR="00D524B8" w:rsidRPr="00DB0343" w:rsidRDefault="009E0F4F" w:rsidP="00C470D4">
      <w:pPr>
        <w:jc w:val="both"/>
        <w:rPr>
          <w:rFonts w:ascii="Arial" w:hAnsi="Arial" w:cs="Arial"/>
          <w:sz w:val="24"/>
          <w:szCs w:val="24"/>
        </w:rPr>
      </w:pPr>
      <w:r w:rsidRPr="00DB0343">
        <w:rPr>
          <w:rFonts w:ascii="Arial" w:hAnsi="Arial" w:cs="Arial"/>
          <w:sz w:val="24"/>
          <w:szCs w:val="24"/>
        </w:rPr>
        <w:t xml:space="preserve">El formato de juego se comunicará con tiempo suficiente a todos los jugadores </w:t>
      </w:r>
      <w:r w:rsidR="006B2DCC" w:rsidRPr="00DB0343">
        <w:rPr>
          <w:rFonts w:ascii="Arial" w:hAnsi="Arial" w:cs="Arial"/>
          <w:sz w:val="24"/>
          <w:szCs w:val="24"/>
        </w:rPr>
        <w:t>y dependerá del número de inscritos.</w:t>
      </w:r>
      <w:r w:rsidR="008E1048" w:rsidRPr="00DB0343">
        <w:rPr>
          <w:rFonts w:ascii="Arial" w:hAnsi="Arial" w:cs="Arial"/>
          <w:sz w:val="24"/>
          <w:szCs w:val="24"/>
        </w:rPr>
        <w:t xml:space="preserve"> </w:t>
      </w:r>
    </w:p>
    <w:p w:rsidR="003973B0" w:rsidRPr="00DB0343" w:rsidRDefault="003973B0" w:rsidP="00C470D4">
      <w:pPr>
        <w:jc w:val="both"/>
        <w:rPr>
          <w:rFonts w:ascii="Arial" w:hAnsi="Arial" w:cs="Arial"/>
          <w:sz w:val="24"/>
          <w:szCs w:val="24"/>
        </w:rPr>
      </w:pPr>
    </w:p>
    <w:p w:rsidR="00C55F3D" w:rsidRDefault="00C55F3D" w:rsidP="00C470D4">
      <w:pPr>
        <w:jc w:val="both"/>
        <w:rPr>
          <w:rFonts w:ascii="Arial" w:hAnsi="Arial" w:cs="Arial"/>
          <w:b/>
          <w:sz w:val="24"/>
          <w:szCs w:val="24"/>
        </w:rPr>
      </w:pPr>
    </w:p>
    <w:p w:rsidR="002D3DD5" w:rsidRDefault="002D3DD5" w:rsidP="00C470D4">
      <w:pPr>
        <w:jc w:val="both"/>
        <w:rPr>
          <w:rFonts w:ascii="Arial" w:hAnsi="Arial" w:cs="Arial"/>
          <w:sz w:val="24"/>
          <w:szCs w:val="24"/>
        </w:rPr>
      </w:pPr>
      <w:r w:rsidRPr="004072D7">
        <w:rPr>
          <w:rFonts w:ascii="Arial" w:hAnsi="Arial" w:cs="Arial"/>
          <w:b/>
          <w:sz w:val="24"/>
          <w:szCs w:val="24"/>
        </w:rPr>
        <w:t>Confección de los grupos, ascensos y descensos</w:t>
      </w:r>
    </w:p>
    <w:p w:rsidR="00765D11" w:rsidRDefault="002D3DD5" w:rsidP="00C470D4">
      <w:pPr>
        <w:jc w:val="both"/>
        <w:rPr>
          <w:rFonts w:ascii="Arial" w:hAnsi="Arial" w:cs="Arial"/>
          <w:sz w:val="24"/>
          <w:szCs w:val="24"/>
        </w:rPr>
      </w:pPr>
      <w:r>
        <w:rPr>
          <w:rFonts w:ascii="Arial" w:hAnsi="Arial" w:cs="Arial"/>
          <w:sz w:val="24"/>
          <w:szCs w:val="24"/>
        </w:rPr>
        <w:t xml:space="preserve">La confección inicial de los grupos será competencia de la organización teniendo en cuenta los </w:t>
      </w:r>
      <w:r w:rsidR="00765D11">
        <w:rPr>
          <w:rFonts w:ascii="Arial" w:hAnsi="Arial" w:cs="Arial"/>
          <w:sz w:val="24"/>
          <w:szCs w:val="24"/>
        </w:rPr>
        <w:t>siguientes criterios:</w:t>
      </w:r>
    </w:p>
    <w:p w:rsidR="00765D11" w:rsidRDefault="00765D11" w:rsidP="00765D11">
      <w:pPr>
        <w:pStyle w:val="Prrafodelista"/>
        <w:numPr>
          <w:ilvl w:val="0"/>
          <w:numId w:val="6"/>
        </w:numPr>
        <w:jc w:val="both"/>
        <w:rPr>
          <w:rFonts w:ascii="Arial" w:hAnsi="Arial" w:cs="Arial"/>
          <w:sz w:val="24"/>
          <w:szCs w:val="24"/>
        </w:rPr>
      </w:pPr>
      <w:r>
        <w:rPr>
          <w:rFonts w:ascii="Arial" w:hAnsi="Arial" w:cs="Arial"/>
          <w:sz w:val="24"/>
          <w:szCs w:val="24"/>
        </w:rPr>
        <w:t xml:space="preserve">Ranking Nacional </w:t>
      </w:r>
    </w:p>
    <w:p w:rsidR="00765D11" w:rsidRDefault="00765D11" w:rsidP="00765D11">
      <w:pPr>
        <w:pStyle w:val="Prrafodelista"/>
        <w:numPr>
          <w:ilvl w:val="0"/>
          <w:numId w:val="6"/>
        </w:numPr>
        <w:jc w:val="both"/>
        <w:rPr>
          <w:rFonts w:ascii="Arial" w:hAnsi="Arial" w:cs="Arial"/>
          <w:sz w:val="24"/>
          <w:szCs w:val="24"/>
        </w:rPr>
      </w:pPr>
      <w:r>
        <w:rPr>
          <w:rFonts w:ascii="Arial" w:hAnsi="Arial" w:cs="Arial"/>
          <w:sz w:val="24"/>
          <w:szCs w:val="24"/>
        </w:rPr>
        <w:t>Resultados en los torneos disputados en los últimos 2 años en el RSHECC.</w:t>
      </w:r>
    </w:p>
    <w:p w:rsidR="00765D11" w:rsidRPr="00765D11" w:rsidRDefault="00765D11" w:rsidP="00765D11">
      <w:pPr>
        <w:pStyle w:val="Prrafodelista"/>
        <w:numPr>
          <w:ilvl w:val="0"/>
          <w:numId w:val="6"/>
        </w:numPr>
        <w:jc w:val="both"/>
        <w:rPr>
          <w:rFonts w:ascii="Arial" w:hAnsi="Arial" w:cs="Arial"/>
          <w:sz w:val="24"/>
          <w:szCs w:val="24"/>
        </w:rPr>
      </w:pPr>
      <w:r>
        <w:rPr>
          <w:rFonts w:ascii="Arial" w:hAnsi="Arial" w:cs="Arial"/>
          <w:sz w:val="24"/>
          <w:szCs w:val="24"/>
        </w:rPr>
        <w:t>Conocimiento que tenga la dirección técnica de la Academia de tenis de los jugadores en cuestión.</w:t>
      </w:r>
    </w:p>
    <w:p w:rsidR="005262ED" w:rsidRDefault="005262ED" w:rsidP="00C470D4">
      <w:pPr>
        <w:jc w:val="both"/>
        <w:rPr>
          <w:rFonts w:ascii="Arial" w:hAnsi="Arial" w:cs="Arial"/>
          <w:sz w:val="24"/>
          <w:szCs w:val="24"/>
        </w:rPr>
      </w:pPr>
    </w:p>
    <w:p w:rsidR="00765D11" w:rsidRDefault="00765D11" w:rsidP="00C470D4">
      <w:pPr>
        <w:jc w:val="both"/>
        <w:rPr>
          <w:rFonts w:ascii="Arial" w:hAnsi="Arial" w:cs="Arial"/>
          <w:sz w:val="24"/>
          <w:szCs w:val="24"/>
        </w:rPr>
      </w:pPr>
    </w:p>
    <w:p w:rsidR="002D3DD5" w:rsidRDefault="002D3DD5" w:rsidP="00C470D4">
      <w:pPr>
        <w:jc w:val="both"/>
        <w:rPr>
          <w:rFonts w:ascii="Arial" w:hAnsi="Arial" w:cs="Arial"/>
          <w:sz w:val="24"/>
          <w:szCs w:val="24"/>
        </w:rPr>
      </w:pPr>
      <w:r>
        <w:rPr>
          <w:rFonts w:ascii="Arial" w:hAnsi="Arial" w:cs="Arial"/>
          <w:sz w:val="24"/>
          <w:szCs w:val="24"/>
        </w:rPr>
        <w:lastRenderedPageBreak/>
        <w:t>Al finalizar cada jornada se reestructurarán los grupos de la siguiente manera:</w:t>
      </w:r>
    </w:p>
    <w:p w:rsidR="002D3DD5" w:rsidRDefault="002D3DD5" w:rsidP="00C470D4">
      <w:pPr>
        <w:jc w:val="both"/>
        <w:rPr>
          <w:rFonts w:ascii="Arial" w:hAnsi="Arial" w:cs="Arial"/>
          <w:sz w:val="24"/>
          <w:szCs w:val="24"/>
        </w:rPr>
      </w:pPr>
      <w:r w:rsidRPr="002D3DD5">
        <w:rPr>
          <w:rFonts w:ascii="Arial" w:hAnsi="Arial" w:cs="Arial"/>
          <w:b/>
          <w:i/>
          <w:sz w:val="24"/>
          <w:szCs w:val="24"/>
        </w:rPr>
        <w:t>Grupo 1</w:t>
      </w:r>
      <w:r>
        <w:rPr>
          <w:rFonts w:ascii="Arial" w:hAnsi="Arial" w:cs="Arial"/>
          <w:sz w:val="24"/>
          <w:szCs w:val="24"/>
        </w:rPr>
        <w:t>: El 1er clasificado permanece en el grupo, el 2do y 3er clasificado descienden al grupo</w:t>
      </w:r>
      <w:r w:rsidR="006B17BA">
        <w:rPr>
          <w:rFonts w:ascii="Arial" w:hAnsi="Arial" w:cs="Arial"/>
          <w:sz w:val="24"/>
          <w:szCs w:val="24"/>
        </w:rPr>
        <w:t xml:space="preserve"> 2, y el 4to clasificado desciende al grupo 3.</w:t>
      </w:r>
    </w:p>
    <w:p w:rsidR="006B17BA" w:rsidRDefault="006B17BA" w:rsidP="00C470D4">
      <w:pPr>
        <w:jc w:val="both"/>
        <w:rPr>
          <w:rFonts w:ascii="Arial" w:hAnsi="Arial" w:cs="Arial"/>
          <w:sz w:val="24"/>
          <w:szCs w:val="24"/>
        </w:rPr>
      </w:pPr>
      <w:r w:rsidRPr="006B17BA">
        <w:rPr>
          <w:rFonts w:ascii="Arial" w:hAnsi="Arial" w:cs="Arial"/>
          <w:b/>
          <w:i/>
          <w:sz w:val="24"/>
          <w:szCs w:val="24"/>
        </w:rPr>
        <w:t>Grupo 2</w:t>
      </w:r>
      <w:r>
        <w:rPr>
          <w:rFonts w:ascii="Arial" w:hAnsi="Arial" w:cs="Arial"/>
          <w:sz w:val="24"/>
          <w:szCs w:val="24"/>
        </w:rPr>
        <w:t xml:space="preserve">: El 1er y el 2do clasificado ascienden al grupo 1, el </w:t>
      </w:r>
      <w:r w:rsidR="00FE25F4">
        <w:rPr>
          <w:rFonts w:ascii="Arial" w:hAnsi="Arial" w:cs="Arial"/>
          <w:sz w:val="24"/>
          <w:szCs w:val="24"/>
        </w:rPr>
        <w:t>3er</w:t>
      </w:r>
      <w:r>
        <w:rPr>
          <w:rFonts w:ascii="Arial" w:hAnsi="Arial" w:cs="Arial"/>
          <w:sz w:val="24"/>
          <w:szCs w:val="24"/>
        </w:rPr>
        <w:t xml:space="preserve"> clasificado desciende al grupo 3 y el 4to clasificado desciende al grupo 4.</w:t>
      </w:r>
    </w:p>
    <w:p w:rsidR="006421E0" w:rsidRDefault="006421E0" w:rsidP="00C470D4">
      <w:pPr>
        <w:jc w:val="both"/>
        <w:rPr>
          <w:rFonts w:ascii="Arial" w:hAnsi="Arial" w:cs="Arial"/>
          <w:sz w:val="24"/>
          <w:szCs w:val="24"/>
        </w:rPr>
      </w:pPr>
      <w:r>
        <w:rPr>
          <w:rFonts w:ascii="Arial" w:hAnsi="Arial" w:cs="Arial"/>
          <w:b/>
          <w:i/>
          <w:sz w:val="24"/>
          <w:szCs w:val="24"/>
        </w:rPr>
        <w:t xml:space="preserve">Grupo 3 (y </w:t>
      </w:r>
      <w:r w:rsidR="00D524B8">
        <w:rPr>
          <w:rFonts w:ascii="Arial" w:hAnsi="Arial" w:cs="Arial"/>
          <w:b/>
          <w:i/>
          <w:sz w:val="24"/>
          <w:szCs w:val="24"/>
        </w:rPr>
        <w:t>sucesivos)</w:t>
      </w:r>
      <w:r w:rsidR="00D524B8">
        <w:rPr>
          <w:rFonts w:ascii="Arial" w:hAnsi="Arial" w:cs="Arial"/>
          <w:sz w:val="24"/>
          <w:szCs w:val="24"/>
        </w:rPr>
        <w:t>: El 1er clasificado asciende 2 grupos, el 2do clasificado asciende 1 grupo, el 3er clasificado desciende 1 grupo y el 4to clasificado desciende 2 grupos.</w:t>
      </w:r>
    </w:p>
    <w:p w:rsidR="00D524B8" w:rsidRDefault="00D524B8" w:rsidP="00C470D4">
      <w:pPr>
        <w:jc w:val="both"/>
        <w:rPr>
          <w:rFonts w:ascii="Arial" w:hAnsi="Arial" w:cs="Arial"/>
          <w:sz w:val="24"/>
          <w:szCs w:val="24"/>
        </w:rPr>
      </w:pPr>
      <w:r>
        <w:rPr>
          <w:rFonts w:ascii="Arial" w:hAnsi="Arial" w:cs="Arial"/>
          <w:sz w:val="24"/>
          <w:szCs w:val="24"/>
        </w:rPr>
        <w:t>El penúltimo y último grupo seguirán el criterio de los grupos 1 y 2 pero en sentido inverso.</w:t>
      </w:r>
    </w:p>
    <w:p w:rsidR="00914853" w:rsidRPr="00981C71" w:rsidRDefault="00914853" w:rsidP="00C470D4">
      <w:pPr>
        <w:jc w:val="both"/>
        <w:rPr>
          <w:rFonts w:ascii="Arial" w:hAnsi="Arial" w:cs="Arial"/>
          <w:sz w:val="24"/>
          <w:szCs w:val="24"/>
        </w:rPr>
      </w:pPr>
      <w:r w:rsidRPr="00981C71">
        <w:rPr>
          <w:rFonts w:ascii="Arial" w:hAnsi="Arial" w:cs="Arial"/>
          <w:sz w:val="24"/>
          <w:szCs w:val="24"/>
        </w:rPr>
        <w:t xml:space="preserve">La posición de partida en los nuevos grupos estará determinada por el grupo de procedencia, siendo el jugador procedente del grupo de más arriba el que ocupará la primera posición y el de más abajo la cuarta posición. </w:t>
      </w:r>
    </w:p>
    <w:p w:rsidR="00DF596E" w:rsidRDefault="00DF596E" w:rsidP="00C470D4">
      <w:pPr>
        <w:jc w:val="both"/>
        <w:rPr>
          <w:rFonts w:ascii="Arial" w:hAnsi="Arial" w:cs="Arial"/>
          <w:sz w:val="24"/>
          <w:szCs w:val="24"/>
        </w:rPr>
      </w:pPr>
    </w:p>
    <w:p w:rsidR="003973B0" w:rsidRDefault="003973B0" w:rsidP="00C470D4">
      <w:pPr>
        <w:jc w:val="both"/>
        <w:rPr>
          <w:rFonts w:ascii="Arial" w:hAnsi="Arial" w:cs="Arial"/>
          <w:sz w:val="24"/>
          <w:szCs w:val="24"/>
        </w:rPr>
      </w:pPr>
    </w:p>
    <w:p w:rsidR="00F50DEA" w:rsidRPr="00981C71" w:rsidRDefault="00F50DEA" w:rsidP="00C470D4">
      <w:pPr>
        <w:jc w:val="both"/>
        <w:rPr>
          <w:rFonts w:ascii="Arial" w:hAnsi="Arial" w:cs="Arial"/>
          <w:b/>
          <w:sz w:val="24"/>
          <w:szCs w:val="24"/>
        </w:rPr>
      </w:pPr>
      <w:r w:rsidRPr="00F50DEA">
        <w:rPr>
          <w:rFonts w:ascii="Arial" w:hAnsi="Arial" w:cs="Arial"/>
          <w:b/>
          <w:sz w:val="24"/>
          <w:szCs w:val="24"/>
        </w:rPr>
        <w:t xml:space="preserve">Comunicación de </w:t>
      </w:r>
      <w:r w:rsidRPr="00A24F34">
        <w:rPr>
          <w:rFonts w:ascii="Arial" w:hAnsi="Arial" w:cs="Arial"/>
          <w:b/>
          <w:sz w:val="24"/>
          <w:szCs w:val="24"/>
        </w:rPr>
        <w:t>resultados</w:t>
      </w:r>
      <w:r w:rsidRPr="00A24F34">
        <w:rPr>
          <w:rFonts w:ascii="Arial" w:hAnsi="Arial" w:cs="Arial"/>
          <w:b/>
          <w:color w:val="FF0000"/>
          <w:sz w:val="24"/>
          <w:szCs w:val="24"/>
        </w:rPr>
        <w:t xml:space="preserve"> </w:t>
      </w:r>
      <w:r w:rsidRPr="00A24F34">
        <w:rPr>
          <w:rFonts w:ascii="Arial" w:hAnsi="Arial" w:cs="Arial"/>
          <w:b/>
          <w:sz w:val="24"/>
          <w:szCs w:val="24"/>
        </w:rPr>
        <w:t>e incidencias</w:t>
      </w:r>
      <w:r w:rsidR="00A24F34">
        <w:rPr>
          <w:rFonts w:ascii="Arial" w:hAnsi="Arial" w:cs="Arial"/>
          <w:b/>
          <w:sz w:val="24"/>
          <w:szCs w:val="24"/>
        </w:rPr>
        <w:t xml:space="preserve"> </w:t>
      </w:r>
      <w:r w:rsidR="00A24F34" w:rsidRPr="00981C71">
        <w:rPr>
          <w:rFonts w:ascii="Arial" w:hAnsi="Arial" w:cs="Arial"/>
          <w:b/>
          <w:sz w:val="24"/>
          <w:szCs w:val="24"/>
        </w:rPr>
        <w:t>y</w:t>
      </w:r>
      <w:r w:rsidR="00A24F34">
        <w:rPr>
          <w:rFonts w:ascii="Arial" w:hAnsi="Arial" w:cs="Arial"/>
          <w:b/>
          <w:color w:val="FF0000"/>
          <w:sz w:val="24"/>
          <w:szCs w:val="24"/>
        </w:rPr>
        <w:t xml:space="preserve"> </w:t>
      </w:r>
      <w:r w:rsidR="00A24F34" w:rsidRPr="00981C71">
        <w:rPr>
          <w:rFonts w:ascii="Arial" w:hAnsi="Arial" w:cs="Arial"/>
          <w:b/>
          <w:sz w:val="24"/>
          <w:szCs w:val="24"/>
        </w:rPr>
        <w:t>reclamaciones</w:t>
      </w:r>
    </w:p>
    <w:p w:rsidR="00ED72E6" w:rsidRDefault="00F50DEA" w:rsidP="00C470D4">
      <w:pPr>
        <w:jc w:val="both"/>
        <w:rPr>
          <w:rFonts w:ascii="Arial" w:hAnsi="Arial" w:cs="Arial"/>
          <w:sz w:val="24"/>
          <w:szCs w:val="24"/>
        </w:rPr>
      </w:pPr>
      <w:r>
        <w:rPr>
          <w:rFonts w:ascii="Arial" w:hAnsi="Arial" w:cs="Arial"/>
          <w:sz w:val="24"/>
          <w:szCs w:val="24"/>
        </w:rPr>
        <w:t>Los resultados se informarán UNICA Y EXCLUSIVAMENTE a través de</w:t>
      </w:r>
      <w:r w:rsidR="00DC3900">
        <w:rPr>
          <w:rFonts w:ascii="Arial" w:hAnsi="Arial" w:cs="Arial"/>
          <w:sz w:val="24"/>
          <w:szCs w:val="24"/>
        </w:rPr>
        <w:t xml:space="preserve"> </w:t>
      </w:r>
      <w:r w:rsidR="00A24F34">
        <w:rPr>
          <w:rFonts w:ascii="Arial" w:hAnsi="Arial" w:cs="Arial"/>
          <w:sz w:val="24"/>
          <w:szCs w:val="24"/>
        </w:rPr>
        <w:t xml:space="preserve">correo </w:t>
      </w:r>
      <w:r w:rsidR="00A24F34" w:rsidRPr="00844EB1">
        <w:rPr>
          <w:rFonts w:ascii="Arial" w:hAnsi="Arial" w:cs="Arial"/>
          <w:sz w:val="24"/>
          <w:szCs w:val="24"/>
        </w:rPr>
        <w:t xml:space="preserve">electrónico </w:t>
      </w:r>
      <w:r w:rsidRPr="00844EB1">
        <w:rPr>
          <w:rFonts w:ascii="Arial" w:hAnsi="Arial" w:cs="Arial"/>
          <w:sz w:val="24"/>
          <w:szCs w:val="24"/>
        </w:rPr>
        <w:t xml:space="preserve"> </w:t>
      </w:r>
      <w:r w:rsidR="00DC3900" w:rsidRPr="00844EB1">
        <w:rPr>
          <w:rFonts w:ascii="Arial" w:hAnsi="Arial" w:cs="Arial"/>
          <w:sz w:val="24"/>
          <w:szCs w:val="24"/>
        </w:rPr>
        <w:t xml:space="preserve">a la dirección </w:t>
      </w:r>
      <w:r w:rsidR="003973B0" w:rsidRPr="00DB0343">
        <w:rPr>
          <w:rFonts w:ascii="Arial" w:hAnsi="Arial" w:cs="Arial"/>
          <w:b/>
          <w:sz w:val="24"/>
          <w:szCs w:val="24"/>
          <w:u w:val="single"/>
        </w:rPr>
        <w:t>coordinación@tennisgca.com</w:t>
      </w:r>
      <w:r>
        <w:rPr>
          <w:rFonts w:ascii="Arial" w:hAnsi="Arial" w:cs="Arial"/>
          <w:sz w:val="24"/>
          <w:szCs w:val="24"/>
        </w:rPr>
        <w:t xml:space="preserve">, y </w:t>
      </w:r>
      <w:r w:rsidR="0081112A">
        <w:rPr>
          <w:rFonts w:ascii="Arial" w:hAnsi="Arial" w:cs="Arial"/>
          <w:sz w:val="24"/>
          <w:szCs w:val="24"/>
        </w:rPr>
        <w:t xml:space="preserve">será responsabilidad del ganador del partido, indicando claramente nombre y apellidos de cada jugador, resultado y grupo en el que juegan, y </w:t>
      </w:r>
      <w:r>
        <w:rPr>
          <w:rFonts w:ascii="Arial" w:hAnsi="Arial" w:cs="Arial"/>
          <w:sz w:val="24"/>
          <w:szCs w:val="24"/>
        </w:rPr>
        <w:t xml:space="preserve">SIEMPRE </w:t>
      </w:r>
      <w:r w:rsidR="0081112A">
        <w:rPr>
          <w:rFonts w:ascii="Arial" w:hAnsi="Arial" w:cs="Arial"/>
          <w:sz w:val="24"/>
          <w:szCs w:val="24"/>
        </w:rPr>
        <w:t>se hará con copia al jugador contra el que se haya enfrentado. En ningún caso se admitirán resultados enviados fuera de las fechas de celebración de cada jornada.</w:t>
      </w:r>
    </w:p>
    <w:p w:rsidR="00DC3900" w:rsidRPr="00981C71" w:rsidRDefault="00DC3900" w:rsidP="00C470D4">
      <w:pPr>
        <w:jc w:val="both"/>
        <w:rPr>
          <w:rFonts w:ascii="Arial" w:hAnsi="Arial" w:cs="Arial"/>
          <w:sz w:val="24"/>
          <w:szCs w:val="24"/>
        </w:rPr>
      </w:pPr>
      <w:r w:rsidRPr="00981C71">
        <w:rPr>
          <w:rFonts w:ascii="Arial" w:hAnsi="Arial" w:cs="Arial"/>
          <w:sz w:val="24"/>
          <w:szCs w:val="24"/>
        </w:rPr>
        <w:t xml:space="preserve">Cualquier reclamación se realizará a través de correo electrónico a la dirección </w:t>
      </w:r>
      <w:r w:rsidR="003973B0" w:rsidRPr="00DB0343">
        <w:rPr>
          <w:rFonts w:ascii="Arial" w:hAnsi="Arial" w:cs="Arial"/>
          <w:b/>
          <w:sz w:val="24"/>
          <w:szCs w:val="24"/>
          <w:u w:val="single"/>
        </w:rPr>
        <w:t>coordinación@tennisgca.com</w:t>
      </w:r>
      <w:r w:rsidRPr="00981C71">
        <w:rPr>
          <w:rFonts w:ascii="Arial" w:hAnsi="Arial" w:cs="Arial"/>
          <w:sz w:val="24"/>
          <w:szCs w:val="24"/>
        </w:rPr>
        <w:t>, tratando de aportar la mayor cantidad de datos posibles y será resuelta por la organizac</w:t>
      </w:r>
      <w:r w:rsidR="00844EB1">
        <w:rPr>
          <w:rFonts w:ascii="Arial" w:hAnsi="Arial" w:cs="Arial"/>
          <w:sz w:val="24"/>
          <w:szCs w:val="24"/>
        </w:rPr>
        <w:t xml:space="preserve">ión de la mejor manera posible </w:t>
      </w:r>
      <w:r w:rsidRPr="00981C71">
        <w:rPr>
          <w:rFonts w:ascii="Arial" w:hAnsi="Arial" w:cs="Arial"/>
          <w:sz w:val="24"/>
          <w:szCs w:val="24"/>
        </w:rPr>
        <w:t>respetando las normas generales y garantizando el adecuado desarrollo del torneo.</w:t>
      </w:r>
    </w:p>
    <w:p w:rsidR="00844EB1" w:rsidRDefault="00844EB1" w:rsidP="00C470D4">
      <w:pPr>
        <w:jc w:val="both"/>
        <w:rPr>
          <w:rFonts w:ascii="Arial" w:hAnsi="Arial" w:cs="Arial"/>
          <w:b/>
          <w:sz w:val="24"/>
          <w:szCs w:val="24"/>
        </w:rPr>
      </w:pPr>
    </w:p>
    <w:p w:rsidR="005262ED" w:rsidRDefault="005262ED" w:rsidP="00C470D4">
      <w:pPr>
        <w:jc w:val="both"/>
        <w:rPr>
          <w:rFonts w:ascii="Arial" w:hAnsi="Arial" w:cs="Arial"/>
          <w:b/>
          <w:sz w:val="24"/>
          <w:szCs w:val="24"/>
        </w:rPr>
      </w:pPr>
    </w:p>
    <w:p w:rsidR="0081112A" w:rsidRDefault="0081112A" w:rsidP="00C470D4">
      <w:pPr>
        <w:jc w:val="both"/>
        <w:rPr>
          <w:rFonts w:ascii="Arial" w:hAnsi="Arial" w:cs="Arial"/>
          <w:b/>
          <w:sz w:val="24"/>
          <w:szCs w:val="24"/>
        </w:rPr>
      </w:pPr>
      <w:r w:rsidRPr="0081112A">
        <w:rPr>
          <w:rFonts w:ascii="Arial" w:hAnsi="Arial" w:cs="Arial"/>
          <w:b/>
          <w:sz w:val="24"/>
          <w:szCs w:val="24"/>
        </w:rPr>
        <w:t>Lesiones y causas de fuerza mayor</w:t>
      </w:r>
    </w:p>
    <w:p w:rsidR="0081112A" w:rsidRDefault="0081112A" w:rsidP="00C470D4">
      <w:pPr>
        <w:jc w:val="both"/>
        <w:rPr>
          <w:rFonts w:ascii="Arial" w:hAnsi="Arial" w:cs="Arial"/>
          <w:sz w:val="24"/>
          <w:szCs w:val="24"/>
        </w:rPr>
      </w:pPr>
      <w:r>
        <w:rPr>
          <w:rFonts w:ascii="Arial" w:hAnsi="Arial" w:cs="Arial"/>
          <w:sz w:val="24"/>
          <w:szCs w:val="24"/>
        </w:rPr>
        <w:t>Si un jugador se lesiona</w:t>
      </w:r>
      <w:r w:rsidR="00844EB1">
        <w:rPr>
          <w:rFonts w:ascii="Arial" w:hAnsi="Arial" w:cs="Arial"/>
          <w:sz w:val="24"/>
          <w:szCs w:val="24"/>
        </w:rPr>
        <w:t>ra</w:t>
      </w:r>
      <w:r>
        <w:rPr>
          <w:rFonts w:ascii="Arial" w:hAnsi="Arial" w:cs="Arial"/>
          <w:sz w:val="24"/>
          <w:szCs w:val="24"/>
        </w:rPr>
        <w:t xml:space="preserve"> disputando un partido y no pudiera continuar, el resultado final sería de la siguiente manera:</w:t>
      </w:r>
    </w:p>
    <w:p w:rsidR="0081112A" w:rsidRDefault="0081112A" w:rsidP="00C470D4">
      <w:pPr>
        <w:pStyle w:val="Prrafodelista"/>
        <w:numPr>
          <w:ilvl w:val="0"/>
          <w:numId w:val="3"/>
        </w:numPr>
        <w:jc w:val="both"/>
        <w:rPr>
          <w:rFonts w:ascii="Arial" w:hAnsi="Arial" w:cs="Arial"/>
          <w:sz w:val="24"/>
          <w:szCs w:val="24"/>
        </w:rPr>
      </w:pPr>
      <w:r>
        <w:rPr>
          <w:rFonts w:ascii="Arial" w:hAnsi="Arial" w:cs="Arial"/>
          <w:sz w:val="24"/>
          <w:szCs w:val="24"/>
        </w:rPr>
        <w:t>Si se lesiona durante el 1er set el resultado final será</w:t>
      </w:r>
      <w:r w:rsidR="005B4A4C">
        <w:rPr>
          <w:rFonts w:ascii="Arial" w:hAnsi="Arial" w:cs="Arial"/>
          <w:sz w:val="24"/>
          <w:szCs w:val="24"/>
        </w:rPr>
        <w:t xml:space="preserve"> de</w:t>
      </w:r>
      <w:r>
        <w:rPr>
          <w:rFonts w:ascii="Arial" w:hAnsi="Arial" w:cs="Arial"/>
          <w:sz w:val="24"/>
          <w:szCs w:val="24"/>
        </w:rPr>
        <w:t xml:space="preserve"> </w:t>
      </w:r>
      <w:r w:rsidR="005B4A4C">
        <w:rPr>
          <w:rFonts w:ascii="Arial" w:hAnsi="Arial" w:cs="Arial"/>
          <w:sz w:val="24"/>
          <w:szCs w:val="24"/>
        </w:rPr>
        <w:t xml:space="preserve">6 juegos para el jugador NO LESIONADO y </w:t>
      </w:r>
      <w:r>
        <w:rPr>
          <w:rFonts w:ascii="Arial" w:hAnsi="Arial" w:cs="Arial"/>
          <w:sz w:val="24"/>
          <w:szCs w:val="24"/>
        </w:rPr>
        <w:t xml:space="preserve">la cantidad de juegos que haya ganado </w:t>
      </w:r>
      <w:r w:rsidR="005B4A4C">
        <w:rPr>
          <w:rFonts w:ascii="Arial" w:hAnsi="Arial" w:cs="Arial"/>
          <w:sz w:val="24"/>
          <w:szCs w:val="24"/>
        </w:rPr>
        <w:t xml:space="preserve">el </w:t>
      </w:r>
      <w:r w:rsidR="005B4A4C">
        <w:rPr>
          <w:rFonts w:ascii="Arial" w:hAnsi="Arial" w:cs="Arial"/>
          <w:sz w:val="24"/>
          <w:szCs w:val="24"/>
        </w:rPr>
        <w:lastRenderedPageBreak/>
        <w:t>jugador LESIONADO. El resultado del 2do set será de 6/0 para el jugar NO LESIONADO.</w:t>
      </w:r>
    </w:p>
    <w:p w:rsidR="005B4A4C" w:rsidRDefault="005B4A4C" w:rsidP="00C470D4">
      <w:pPr>
        <w:pStyle w:val="Prrafodelista"/>
        <w:numPr>
          <w:ilvl w:val="0"/>
          <w:numId w:val="3"/>
        </w:numPr>
        <w:jc w:val="both"/>
        <w:rPr>
          <w:rFonts w:ascii="Arial" w:hAnsi="Arial" w:cs="Arial"/>
          <w:sz w:val="24"/>
          <w:szCs w:val="24"/>
        </w:rPr>
      </w:pPr>
      <w:r>
        <w:rPr>
          <w:rFonts w:ascii="Arial" w:hAnsi="Arial" w:cs="Arial"/>
          <w:sz w:val="24"/>
          <w:szCs w:val="24"/>
        </w:rPr>
        <w:t xml:space="preserve">Si se lesiona durante el 2do set se aplicará el criterio anterior manteniendo el resultado obtenido en el 1er set y dando por ganado el </w:t>
      </w:r>
      <w:proofErr w:type="spellStart"/>
      <w:r>
        <w:rPr>
          <w:rFonts w:ascii="Arial" w:hAnsi="Arial" w:cs="Arial"/>
          <w:sz w:val="24"/>
          <w:szCs w:val="24"/>
        </w:rPr>
        <w:t>Super</w:t>
      </w:r>
      <w:proofErr w:type="spellEnd"/>
      <w:r>
        <w:rPr>
          <w:rFonts w:ascii="Arial" w:hAnsi="Arial" w:cs="Arial"/>
          <w:sz w:val="24"/>
          <w:szCs w:val="24"/>
        </w:rPr>
        <w:t xml:space="preserve"> </w:t>
      </w:r>
      <w:proofErr w:type="spellStart"/>
      <w:r>
        <w:rPr>
          <w:rFonts w:ascii="Arial" w:hAnsi="Arial" w:cs="Arial"/>
          <w:sz w:val="24"/>
          <w:szCs w:val="24"/>
        </w:rPr>
        <w:t>Tie</w:t>
      </w:r>
      <w:proofErr w:type="spellEnd"/>
      <w:r>
        <w:rPr>
          <w:rFonts w:ascii="Arial" w:hAnsi="Arial" w:cs="Arial"/>
          <w:sz w:val="24"/>
          <w:szCs w:val="24"/>
        </w:rPr>
        <w:t xml:space="preserve"> Break por 10/0 al jugador NO LESIONADO.</w:t>
      </w:r>
    </w:p>
    <w:p w:rsidR="00A6456B" w:rsidRPr="00A6456B" w:rsidRDefault="00844EB1" w:rsidP="00C470D4">
      <w:pPr>
        <w:pStyle w:val="Prrafodelista"/>
        <w:numPr>
          <w:ilvl w:val="0"/>
          <w:numId w:val="3"/>
        </w:numPr>
        <w:jc w:val="both"/>
        <w:rPr>
          <w:rFonts w:ascii="Arial" w:hAnsi="Arial" w:cs="Arial"/>
          <w:sz w:val="24"/>
          <w:szCs w:val="24"/>
        </w:rPr>
      </w:pPr>
      <w:r>
        <w:rPr>
          <w:rFonts w:ascii="Arial" w:hAnsi="Arial" w:cs="Arial"/>
          <w:sz w:val="24"/>
          <w:szCs w:val="24"/>
        </w:rPr>
        <w:t>Si se</w:t>
      </w:r>
      <w:r w:rsidR="00DB0343">
        <w:rPr>
          <w:rFonts w:ascii="Arial" w:hAnsi="Arial" w:cs="Arial"/>
          <w:sz w:val="24"/>
          <w:szCs w:val="24"/>
        </w:rPr>
        <w:t xml:space="preserve"> lesiona en el </w:t>
      </w:r>
      <w:proofErr w:type="spellStart"/>
      <w:r w:rsidR="00DB0343">
        <w:rPr>
          <w:rFonts w:ascii="Arial" w:hAnsi="Arial" w:cs="Arial"/>
          <w:sz w:val="24"/>
          <w:szCs w:val="24"/>
        </w:rPr>
        <w:t>Super</w:t>
      </w:r>
      <w:proofErr w:type="spellEnd"/>
      <w:r w:rsidR="00DB0343">
        <w:rPr>
          <w:rFonts w:ascii="Arial" w:hAnsi="Arial" w:cs="Arial"/>
          <w:sz w:val="24"/>
          <w:szCs w:val="24"/>
        </w:rPr>
        <w:t xml:space="preserve"> </w:t>
      </w:r>
      <w:proofErr w:type="spellStart"/>
      <w:r w:rsidR="00DB0343">
        <w:rPr>
          <w:rFonts w:ascii="Arial" w:hAnsi="Arial" w:cs="Arial"/>
          <w:sz w:val="24"/>
          <w:szCs w:val="24"/>
        </w:rPr>
        <w:t>Tie</w:t>
      </w:r>
      <w:proofErr w:type="spellEnd"/>
      <w:r w:rsidR="00DB0343">
        <w:rPr>
          <w:rFonts w:ascii="Arial" w:hAnsi="Arial" w:cs="Arial"/>
          <w:sz w:val="24"/>
          <w:szCs w:val="24"/>
        </w:rPr>
        <w:t xml:space="preserve"> </w:t>
      </w:r>
      <w:r>
        <w:rPr>
          <w:rFonts w:ascii="Arial" w:hAnsi="Arial" w:cs="Arial"/>
          <w:sz w:val="24"/>
          <w:szCs w:val="24"/>
        </w:rPr>
        <w:t>B</w:t>
      </w:r>
      <w:r w:rsidR="005B4A4C">
        <w:rPr>
          <w:rFonts w:ascii="Arial" w:hAnsi="Arial" w:cs="Arial"/>
          <w:sz w:val="24"/>
          <w:szCs w:val="24"/>
        </w:rPr>
        <w:t>reak se aplicará el criterio anterior manteniendo el resultado obtenido hasta el momento y dando por vencedor al jugador NO LESIONADO.</w:t>
      </w:r>
    </w:p>
    <w:p w:rsidR="00A6456B" w:rsidRDefault="00A6456B" w:rsidP="00C470D4">
      <w:pPr>
        <w:jc w:val="both"/>
        <w:rPr>
          <w:rFonts w:ascii="Arial" w:hAnsi="Arial" w:cs="Arial"/>
          <w:sz w:val="24"/>
          <w:szCs w:val="24"/>
        </w:rPr>
      </w:pPr>
      <w:r>
        <w:rPr>
          <w:rFonts w:ascii="Arial" w:hAnsi="Arial" w:cs="Arial"/>
          <w:sz w:val="24"/>
          <w:szCs w:val="24"/>
        </w:rPr>
        <w:t>Si  por causas de fuerza mayor un jugador no pudiera disputar una jornada o un partido, deberá informarlo a la organización con la mayor inmediatez posible. El resultado de los partidos sin disputar será de 6/0 6/0 en contra.</w:t>
      </w:r>
    </w:p>
    <w:p w:rsidR="00A6456B" w:rsidRDefault="00A6456B" w:rsidP="00C470D4">
      <w:pPr>
        <w:jc w:val="both"/>
        <w:rPr>
          <w:rFonts w:ascii="Arial" w:hAnsi="Arial" w:cs="Arial"/>
          <w:sz w:val="24"/>
          <w:szCs w:val="24"/>
        </w:rPr>
      </w:pPr>
    </w:p>
    <w:p w:rsidR="003973B0" w:rsidRDefault="003973B0" w:rsidP="00C470D4">
      <w:pPr>
        <w:jc w:val="both"/>
        <w:rPr>
          <w:rFonts w:ascii="Arial" w:hAnsi="Arial" w:cs="Arial"/>
          <w:sz w:val="24"/>
          <w:szCs w:val="24"/>
        </w:rPr>
      </w:pPr>
    </w:p>
    <w:p w:rsidR="000D0688" w:rsidRDefault="000D0688" w:rsidP="00C470D4">
      <w:pPr>
        <w:jc w:val="both"/>
        <w:rPr>
          <w:rFonts w:ascii="Arial" w:hAnsi="Arial" w:cs="Arial"/>
          <w:b/>
          <w:sz w:val="24"/>
          <w:szCs w:val="24"/>
        </w:rPr>
      </w:pPr>
      <w:r w:rsidRPr="000D0688">
        <w:rPr>
          <w:rFonts w:ascii="Arial" w:hAnsi="Arial" w:cs="Arial"/>
          <w:b/>
          <w:sz w:val="24"/>
          <w:szCs w:val="24"/>
        </w:rPr>
        <w:t>Nuevas incorporaciones y bajas</w:t>
      </w:r>
    </w:p>
    <w:p w:rsidR="001613F3" w:rsidRDefault="000D0688" w:rsidP="00C470D4">
      <w:pPr>
        <w:jc w:val="both"/>
        <w:rPr>
          <w:rFonts w:ascii="Arial" w:hAnsi="Arial" w:cs="Arial"/>
          <w:sz w:val="24"/>
          <w:szCs w:val="24"/>
        </w:rPr>
      </w:pPr>
      <w:r>
        <w:rPr>
          <w:rFonts w:ascii="Arial" w:hAnsi="Arial" w:cs="Arial"/>
          <w:sz w:val="24"/>
          <w:szCs w:val="24"/>
        </w:rPr>
        <w:t xml:space="preserve">Las nuevas incorporaciones tendrán lugar al finalizar cada jornada y antes de empezar la siguiente. </w:t>
      </w:r>
    </w:p>
    <w:p w:rsidR="00981C71" w:rsidRDefault="00981C71" w:rsidP="00C470D4">
      <w:pPr>
        <w:jc w:val="both"/>
        <w:rPr>
          <w:rFonts w:ascii="Arial" w:hAnsi="Arial" w:cs="Arial"/>
          <w:sz w:val="24"/>
          <w:szCs w:val="24"/>
        </w:rPr>
      </w:pPr>
      <w:r>
        <w:rPr>
          <w:rFonts w:ascii="Arial" w:hAnsi="Arial" w:cs="Arial"/>
          <w:sz w:val="24"/>
          <w:szCs w:val="24"/>
        </w:rPr>
        <w:t>Supuestos:</w:t>
      </w:r>
    </w:p>
    <w:p w:rsidR="00981C71" w:rsidRDefault="00981C71" w:rsidP="00981C71">
      <w:pPr>
        <w:pStyle w:val="Prrafodelista"/>
        <w:numPr>
          <w:ilvl w:val="0"/>
          <w:numId w:val="5"/>
        </w:numPr>
        <w:jc w:val="both"/>
        <w:rPr>
          <w:rFonts w:ascii="Arial" w:hAnsi="Arial" w:cs="Arial"/>
          <w:sz w:val="24"/>
          <w:szCs w:val="24"/>
        </w:rPr>
      </w:pPr>
      <w:r>
        <w:rPr>
          <w:rFonts w:ascii="Arial" w:hAnsi="Arial" w:cs="Arial"/>
          <w:sz w:val="24"/>
          <w:szCs w:val="24"/>
        </w:rPr>
        <w:t xml:space="preserve">1 nueva incorporación: entraría a formar parte del último grupo y </w:t>
      </w:r>
      <w:r w:rsidR="00FE25F4">
        <w:rPr>
          <w:rFonts w:ascii="Arial" w:hAnsi="Arial" w:cs="Arial"/>
          <w:sz w:val="24"/>
          <w:szCs w:val="24"/>
        </w:rPr>
        <w:t>permanecen en este los últimos 2</w:t>
      </w:r>
      <w:r>
        <w:rPr>
          <w:rFonts w:ascii="Arial" w:hAnsi="Arial" w:cs="Arial"/>
          <w:sz w:val="24"/>
          <w:szCs w:val="24"/>
        </w:rPr>
        <w:t xml:space="preserve"> clasificados al finalizar la jornada.</w:t>
      </w:r>
    </w:p>
    <w:p w:rsidR="00981C71" w:rsidRDefault="00981C71" w:rsidP="00981C71">
      <w:pPr>
        <w:pStyle w:val="Prrafodelista"/>
        <w:numPr>
          <w:ilvl w:val="0"/>
          <w:numId w:val="5"/>
        </w:numPr>
        <w:jc w:val="both"/>
        <w:rPr>
          <w:rFonts w:ascii="Arial" w:hAnsi="Arial" w:cs="Arial"/>
          <w:sz w:val="24"/>
          <w:szCs w:val="24"/>
        </w:rPr>
      </w:pPr>
      <w:r>
        <w:rPr>
          <w:rFonts w:ascii="Arial" w:hAnsi="Arial" w:cs="Arial"/>
          <w:sz w:val="24"/>
          <w:szCs w:val="24"/>
        </w:rPr>
        <w:t xml:space="preserve">2 nuevas incorporaciones: ambos entrarían en el último grupo y </w:t>
      </w:r>
      <w:r w:rsidR="00FE25F4">
        <w:rPr>
          <w:rFonts w:ascii="Arial" w:hAnsi="Arial" w:cs="Arial"/>
          <w:sz w:val="24"/>
          <w:szCs w:val="24"/>
        </w:rPr>
        <w:t>permanecen en este los últimos 3</w:t>
      </w:r>
      <w:bookmarkStart w:id="0" w:name="_GoBack"/>
      <w:bookmarkEnd w:id="0"/>
      <w:r>
        <w:rPr>
          <w:rFonts w:ascii="Arial" w:hAnsi="Arial" w:cs="Arial"/>
          <w:sz w:val="24"/>
          <w:szCs w:val="24"/>
        </w:rPr>
        <w:t xml:space="preserve"> clasificados al finalizar la jornada.</w:t>
      </w:r>
    </w:p>
    <w:p w:rsidR="00981C71" w:rsidRDefault="00EA0933" w:rsidP="00981C71">
      <w:pPr>
        <w:pStyle w:val="Prrafodelista"/>
        <w:numPr>
          <w:ilvl w:val="0"/>
          <w:numId w:val="5"/>
        </w:numPr>
        <w:jc w:val="both"/>
        <w:rPr>
          <w:rFonts w:ascii="Arial" w:hAnsi="Arial" w:cs="Arial"/>
          <w:sz w:val="24"/>
          <w:szCs w:val="24"/>
        </w:rPr>
      </w:pPr>
      <w:r>
        <w:rPr>
          <w:rFonts w:ascii="Arial" w:hAnsi="Arial" w:cs="Arial"/>
          <w:sz w:val="24"/>
          <w:szCs w:val="24"/>
        </w:rPr>
        <w:t xml:space="preserve">3 nuevas incorporaciones: formarían un nuevo grupo </w:t>
      </w:r>
      <w:r w:rsidR="00C67D10">
        <w:rPr>
          <w:rFonts w:ascii="Arial" w:hAnsi="Arial" w:cs="Arial"/>
          <w:sz w:val="24"/>
          <w:szCs w:val="24"/>
        </w:rPr>
        <w:t xml:space="preserve">por debajo del último </w:t>
      </w:r>
      <w:r>
        <w:rPr>
          <w:rFonts w:ascii="Arial" w:hAnsi="Arial" w:cs="Arial"/>
          <w:sz w:val="24"/>
          <w:szCs w:val="24"/>
        </w:rPr>
        <w:t>y el criterio de ascenso es similar al resto de grupos permaneciendo el último clasificado al finalizar la jornada.</w:t>
      </w:r>
    </w:p>
    <w:p w:rsidR="00EA0933" w:rsidRPr="00981C71" w:rsidRDefault="00EA0933" w:rsidP="00981C71">
      <w:pPr>
        <w:pStyle w:val="Prrafodelista"/>
        <w:numPr>
          <w:ilvl w:val="0"/>
          <w:numId w:val="5"/>
        </w:numPr>
        <w:jc w:val="both"/>
        <w:rPr>
          <w:rFonts w:ascii="Arial" w:hAnsi="Arial" w:cs="Arial"/>
          <w:sz w:val="24"/>
          <w:szCs w:val="24"/>
        </w:rPr>
      </w:pPr>
      <w:r>
        <w:rPr>
          <w:rFonts w:ascii="Arial" w:hAnsi="Arial" w:cs="Arial"/>
          <w:sz w:val="24"/>
          <w:szCs w:val="24"/>
        </w:rPr>
        <w:t>4 nuevas incorporaciones: se aplica el mismo criterio de ascensos y descensos que en el resto de grupos.</w:t>
      </w:r>
    </w:p>
    <w:p w:rsidR="003973B0" w:rsidRDefault="004B7021" w:rsidP="00C470D4">
      <w:pPr>
        <w:jc w:val="both"/>
        <w:rPr>
          <w:rFonts w:ascii="Arial" w:hAnsi="Arial" w:cs="Arial"/>
          <w:sz w:val="24"/>
          <w:szCs w:val="24"/>
        </w:rPr>
      </w:pPr>
      <w:r w:rsidRPr="00C67D10">
        <w:rPr>
          <w:rFonts w:ascii="Arial" w:hAnsi="Arial" w:cs="Arial"/>
          <w:sz w:val="24"/>
          <w:szCs w:val="24"/>
        </w:rPr>
        <w:t>Si uno o más jugadores causaran baja definitiva</w:t>
      </w:r>
      <w:r w:rsidR="00A24F34" w:rsidRPr="00C67D10">
        <w:rPr>
          <w:rFonts w:ascii="Arial" w:hAnsi="Arial" w:cs="Arial"/>
          <w:sz w:val="24"/>
          <w:szCs w:val="24"/>
        </w:rPr>
        <w:t>,</w:t>
      </w:r>
      <w:r w:rsidRPr="00C67D10">
        <w:rPr>
          <w:rFonts w:ascii="Arial" w:hAnsi="Arial" w:cs="Arial"/>
          <w:sz w:val="24"/>
          <w:szCs w:val="24"/>
        </w:rPr>
        <w:t xml:space="preserve"> se ajustarán los grupos rellenando los </w:t>
      </w:r>
      <w:r w:rsidR="00914853" w:rsidRPr="00C67D10">
        <w:rPr>
          <w:rFonts w:ascii="Arial" w:hAnsi="Arial" w:cs="Arial"/>
          <w:sz w:val="24"/>
          <w:szCs w:val="24"/>
        </w:rPr>
        <w:t>puestos vacíos con los jugadores correspondientes según la restructuración después de finalizada la jornada</w:t>
      </w:r>
      <w:r w:rsidR="00A24F34" w:rsidRPr="00C67D10">
        <w:rPr>
          <w:rFonts w:ascii="Arial" w:hAnsi="Arial" w:cs="Arial"/>
          <w:sz w:val="24"/>
          <w:szCs w:val="24"/>
        </w:rPr>
        <w:t xml:space="preserve"> y su posición en los nuevos grupos.</w:t>
      </w:r>
    </w:p>
    <w:p w:rsidR="00D700AB" w:rsidRPr="003973B0" w:rsidRDefault="00D700AB" w:rsidP="00C470D4">
      <w:pPr>
        <w:jc w:val="both"/>
        <w:rPr>
          <w:rFonts w:ascii="Arial" w:hAnsi="Arial" w:cs="Arial"/>
          <w:sz w:val="24"/>
          <w:szCs w:val="24"/>
        </w:rPr>
      </w:pPr>
    </w:p>
    <w:p w:rsidR="005262ED" w:rsidRDefault="005262ED" w:rsidP="00C470D4">
      <w:pPr>
        <w:jc w:val="both"/>
        <w:rPr>
          <w:rFonts w:ascii="Arial" w:hAnsi="Arial" w:cs="Arial"/>
          <w:b/>
          <w:sz w:val="24"/>
          <w:szCs w:val="24"/>
        </w:rPr>
      </w:pPr>
    </w:p>
    <w:p w:rsidR="005262ED" w:rsidRDefault="005262ED" w:rsidP="00C470D4">
      <w:pPr>
        <w:jc w:val="both"/>
        <w:rPr>
          <w:rFonts w:ascii="Arial" w:hAnsi="Arial" w:cs="Arial"/>
          <w:b/>
          <w:sz w:val="24"/>
          <w:szCs w:val="24"/>
        </w:rPr>
      </w:pPr>
    </w:p>
    <w:p w:rsidR="005262ED" w:rsidRDefault="005262ED" w:rsidP="00C470D4">
      <w:pPr>
        <w:jc w:val="both"/>
        <w:rPr>
          <w:rFonts w:ascii="Arial" w:hAnsi="Arial" w:cs="Arial"/>
          <w:b/>
          <w:sz w:val="24"/>
          <w:szCs w:val="24"/>
        </w:rPr>
      </w:pPr>
    </w:p>
    <w:p w:rsidR="005262ED" w:rsidRDefault="005262ED" w:rsidP="00C470D4">
      <w:pPr>
        <w:jc w:val="both"/>
        <w:rPr>
          <w:rFonts w:ascii="Arial" w:hAnsi="Arial" w:cs="Arial"/>
          <w:b/>
          <w:sz w:val="24"/>
          <w:szCs w:val="24"/>
        </w:rPr>
      </w:pPr>
    </w:p>
    <w:p w:rsidR="005262ED" w:rsidRDefault="005262ED" w:rsidP="00C470D4">
      <w:pPr>
        <w:jc w:val="both"/>
        <w:rPr>
          <w:rFonts w:ascii="Arial" w:hAnsi="Arial" w:cs="Arial"/>
          <w:b/>
          <w:sz w:val="24"/>
          <w:szCs w:val="24"/>
        </w:rPr>
      </w:pPr>
    </w:p>
    <w:p w:rsidR="00BC0C2D" w:rsidRDefault="00ED72E6" w:rsidP="00C470D4">
      <w:pPr>
        <w:jc w:val="both"/>
        <w:rPr>
          <w:rFonts w:ascii="Arial" w:hAnsi="Arial" w:cs="Arial"/>
          <w:b/>
          <w:sz w:val="24"/>
          <w:szCs w:val="24"/>
        </w:rPr>
      </w:pPr>
      <w:r>
        <w:rPr>
          <w:rFonts w:ascii="Arial" w:hAnsi="Arial" w:cs="Arial"/>
          <w:b/>
          <w:sz w:val="24"/>
          <w:szCs w:val="24"/>
        </w:rPr>
        <w:lastRenderedPageBreak/>
        <w:t>Sanc</w:t>
      </w:r>
      <w:r w:rsidR="00A6456B">
        <w:rPr>
          <w:rFonts w:ascii="Arial" w:hAnsi="Arial" w:cs="Arial"/>
          <w:b/>
          <w:sz w:val="24"/>
          <w:szCs w:val="24"/>
        </w:rPr>
        <w:t>iones</w:t>
      </w:r>
    </w:p>
    <w:p w:rsidR="00A6456B" w:rsidRDefault="00A6456B" w:rsidP="00C470D4">
      <w:pPr>
        <w:jc w:val="both"/>
        <w:rPr>
          <w:rFonts w:ascii="Arial" w:hAnsi="Arial" w:cs="Arial"/>
          <w:sz w:val="24"/>
          <w:szCs w:val="24"/>
        </w:rPr>
      </w:pPr>
      <w:r>
        <w:rPr>
          <w:rFonts w:ascii="Arial" w:hAnsi="Arial" w:cs="Arial"/>
          <w:sz w:val="24"/>
          <w:szCs w:val="24"/>
        </w:rPr>
        <w:t xml:space="preserve">Si un jugador no se presenta a un partido previamente </w:t>
      </w:r>
      <w:r w:rsidR="00ED72E6">
        <w:rPr>
          <w:rFonts w:ascii="Arial" w:hAnsi="Arial" w:cs="Arial"/>
          <w:sz w:val="24"/>
          <w:szCs w:val="24"/>
        </w:rPr>
        <w:t xml:space="preserve">confirmado será penalizado con 1 punto y se le dará por perdido el partido por W.O. y por un resultado de 6/0 6/0. </w:t>
      </w:r>
    </w:p>
    <w:p w:rsidR="00844EB1" w:rsidRDefault="000D0688" w:rsidP="00C470D4">
      <w:pPr>
        <w:jc w:val="both"/>
        <w:rPr>
          <w:rFonts w:ascii="Arial" w:hAnsi="Arial" w:cs="Arial"/>
          <w:sz w:val="24"/>
          <w:szCs w:val="24"/>
        </w:rPr>
      </w:pPr>
      <w:r>
        <w:rPr>
          <w:rFonts w:ascii="Arial" w:hAnsi="Arial" w:cs="Arial"/>
          <w:sz w:val="24"/>
          <w:szCs w:val="24"/>
        </w:rPr>
        <w:t xml:space="preserve">Un jugador que pierda 3 partidos en la temporada por W.O. puede ser expulsado del ranking y su posterior incorporación se realizará desde el </w:t>
      </w:r>
      <w:r w:rsidR="00E3674D">
        <w:rPr>
          <w:rFonts w:ascii="Arial" w:hAnsi="Arial" w:cs="Arial"/>
          <w:sz w:val="24"/>
          <w:szCs w:val="24"/>
        </w:rPr>
        <w:t>último</w:t>
      </w:r>
      <w:r w:rsidR="00844EB1">
        <w:rPr>
          <w:rFonts w:ascii="Arial" w:hAnsi="Arial" w:cs="Arial"/>
          <w:sz w:val="24"/>
          <w:szCs w:val="24"/>
        </w:rPr>
        <w:t xml:space="preserve"> grupo.</w:t>
      </w:r>
    </w:p>
    <w:p w:rsidR="00D700AB" w:rsidRDefault="00D700AB" w:rsidP="00C470D4">
      <w:pPr>
        <w:jc w:val="both"/>
        <w:rPr>
          <w:rFonts w:ascii="Arial" w:hAnsi="Arial" w:cs="Arial"/>
          <w:b/>
          <w:sz w:val="24"/>
          <w:szCs w:val="24"/>
        </w:rPr>
      </w:pPr>
    </w:p>
    <w:p w:rsidR="00D700AB" w:rsidRDefault="00D700AB" w:rsidP="00C470D4">
      <w:pPr>
        <w:jc w:val="both"/>
        <w:rPr>
          <w:rFonts w:ascii="Arial" w:hAnsi="Arial" w:cs="Arial"/>
          <w:b/>
          <w:sz w:val="24"/>
          <w:szCs w:val="24"/>
        </w:rPr>
      </w:pPr>
    </w:p>
    <w:p w:rsidR="003973B0" w:rsidRPr="00844EB1" w:rsidRDefault="003973B0" w:rsidP="00C470D4">
      <w:pPr>
        <w:jc w:val="both"/>
        <w:rPr>
          <w:rFonts w:ascii="Arial" w:hAnsi="Arial" w:cs="Arial"/>
          <w:sz w:val="24"/>
          <w:szCs w:val="24"/>
        </w:rPr>
      </w:pPr>
      <w:r w:rsidRPr="003973B0">
        <w:rPr>
          <w:rFonts w:ascii="Arial" w:hAnsi="Arial" w:cs="Arial"/>
          <w:b/>
          <w:sz w:val="24"/>
          <w:szCs w:val="24"/>
        </w:rPr>
        <w:t>Situaciones extraordinarias</w:t>
      </w:r>
    </w:p>
    <w:p w:rsidR="003973B0" w:rsidRDefault="003973B0" w:rsidP="00C470D4">
      <w:pPr>
        <w:jc w:val="both"/>
        <w:rPr>
          <w:rFonts w:ascii="Arial" w:hAnsi="Arial" w:cs="Arial"/>
          <w:sz w:val="24"/>
          <w:szCs w:val="24"/>
        </w:rPr>
      </w:pPr>
      <w:r>
        <w:rPr>
          <w:rFonts w:ascii="Arial" w:hAnsi="Arial" w:cs="Arial"/>
          <w:sz w:val="24"/>
          <w:szCs w:val="24"/>
        </w:rPr>
        <w:t xml:space="preserve">Cualquier situación no recogida en las normas será resuelta por la organización de la manera más adecuada para asegurar el correcto desarrollo de la competición y servirá como precedente de actuación para otras ocasiones. </w:t>
      </w:r>
    </w:p>
    <w:p w:rsidR="003973B0" w:rsidRPr="00A6456B" w:rsidRDefault="003973B0" w:rsidP="00C470D4">
      <w:pPr>
        <w:jc w:val="both"/>
        <w:rPr>
          <w:rFonts w:ascii="Arial" w:hAnsi="Arial" w:cs="Arial"/>
          <w:sz w:val="24"/>
          <w:szCs w:val="24"/>
        </w:rPr>
      </w:pPr>
    </w:p>
    <w:sectPr w:rsidR="003973B0" w:rsidRPr="00A6456B" w:rsidSect="00827987">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06E"/>
    <w:multiLevelType w:val="hybridMultilevel"/>
    <w:tmpl w:val="C1EC3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7377AA"/>
    <w:multiLevelType w:val="hybridMultilevel"/>
    <w:tmpl w:val="0BE0E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033D76"/>
    <w:multiLevelType w:val="hybridMultilevel"/>
    <w:tmpl w:val="37EEFF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561199"/>
    <w:multiLevelType w:val="hybridMultilevel"/>
    <w:tmpl w:val="22962290"/>
    <w:lvl w:ilvl="0" w:tplc="16565CB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5A0844"/>
    <w:multiLevelType w:val="hybridMultilevel"/>
    <w:tmpl w:val="9412EB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FA0BBF"/>
    <w:multiLevelType w:val="hybridMultilevel"/>
    <w:tmpl w:val="7AF80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FE"/>
    <w:rsid w:val="00007A2C"/>
    <w:rsid w:val="00030632"/>
    <w:rsid w:val="000D0688"/>
    <w:rsid w:val="00124FE1"/>
    <w:rsid w:val="0012706A"/>
    <w:rsid w:val="001307A0"/>
    <w:rsid w:val="001613F3"/>
    <w:rsid w:val="00194F57"/>
    <w:rsid w:val="001B0EF9"/>
    <w:rsid w:val="001E6806"/>
    <w:rsid w:val="0020239D"/>
    <w:rsid w:val="002103AC"/>
    <w:rsid w:val="00293B47"/>
    <w:rsid w:val="002A3252"/>
    <w:rsid w:val="002D3DD5"/>
    <w:rsid w:val="002F0B77"/>
    <w:rsid w:val="0033242F"/>
    <w:rsid w:val="00376302"/>
    <w:rsid w:val="003973B0"/>
    <w:rsid w:val="00397408"/>
    <w:rsid w:val="003A5C98"/>
    <w:rsid w:val="003C4C8A"/>
    <w:rsid w:val="004072D7"/>
    <w:rsid w:val="0043106D"/>
    <w:rsid w:val="00444FFE"/>
    <w:rsid w:val="004B7021"/>
    <w:rsid w:val="004E1105"/>
    <w:rsid w:val="004E182E"/>
    <w:rsid w:val="00500BCF"/>
    <w:rsid w:val="005262ED"/>
    <w:rsid w:val="0059306E"/>
    <w:rsid w:val="005B4A4C"/>
    <w:rsid w:val="005C7986"/>
    <w:rsid w:val="006421E0"/>
    <w:rsid w:val="006B17BA"/>
    <w:rsid w:val="006B2DCC"/>
    <w:rsid w:val="00715B96"/>
    <w:rsid w:val="00717F24"/>
    <w:rsid w:val="00765D11"/>
    <w:rsid w:val="007704EF"/>
    <w:rsid w:val="007835A3"/>
    <w:rsid w:val="007B75BC"/>
    <w:rsid w:val="0080040A"/>
    <w:rsid w:val="008053B8"/>
    <w:rsid w:val="0081112A"/>
    <w:rsid w:val="00827987"/>
    <w:rsid w:val="00844EB1"/>
    <w:rsid w:val="0087138D"/>
    <w:rsid w:val="008B49A9"/>
    <w:rsid w:val="008E1048"/>
    <w:rsid w:val="008F7028"/>
    <w:rsid w:val="00914853"/>
    <w:rsid w:val="00921841"/>
    <w:rsid w:val="00935E5A"/>
    <w:rsid w:val="00981C71"/>
    <w:rsid w:val="009E0F4F"/>
    <w:rsid w:val="00A1348E"/>
    <w:rsid w:val="00A24F34"/>
    <w:rsid w:val="00A4346F"/>
    <w:rsid w:val="00A6456B"/>
    <w:rsid w:val="00A9491B"/>
    <w:rsid w:val="00BC0C2D"/>
    <w:rsid w:val="00BC2C6B"/>
    <w:rsid w:val="00BC5AB1"/>
    <w:rsid w:val="00C343D4"/>
    <w:rsid w:val="00C470D4"/>
    <w:rsid w:val="00C5556F"/>
    <w:rsid w:val="00C55750"/>
    <w:rsid w:val="00C55F3D"/>
    <w:rsid w:val="00C67D10"/>
    <w:rsid w:val="00C81AAB"/>
    <w:rsid w:val="00C8600B"/>
    <w:rsid w:val="00CC2F68"/>
    <w:rsid w:val="00D04ED0"/>
    <w:rsid w:val="00D37798"/>
    <w:rsid w:val="00D524B8"/>
    <w:rsid w:val="00D700AB"/>
    <w:rsid w:val="00D82E50"/>
    <w:rsid w:val="00DB0343"/>
    <w:rsid w:val="00DC3900"/>
    <w:rsid w:val="00DF596E"/>
    <w:rsid w:val="00E32FB1"/>
    <w:rsid w:val="00E3674D"/>
    <w:rsid w:val="00E96634"/>
    <w:rsid w:val="00EA0933"/>
    <w:rsid w:val="00ED72E6"/>
    <w:rsid w:val="00F2157D"/>
    <w:rsid w:val="00F50DEA"/>
    <w:rsid w:val="00F56B52"/>
    <w:rsid w:val="00F86E45"/>
    <w:rsid w:val="00FD50C0"/>
    <w:rsid w:val="00FE2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293B47"/>
  </w:style>
  <w:style w:type="paragraph" w:styleId="Prrafodelista">
    <w:name w:val="List Paragraph"/>
    <w:basedOn w:val="Normal"/>
    <w:uiPriority w:val="34"/>
    <w:qFormat/>
    <w:rsid w:val="004E182E"/>
    <w:pPr>
      <w:ind w:left="720"/>
      <w:contextualSpacing/>
    </w:pPr>
  </w:style>
  <w:style w:type="character" w:styleId="Hipervnculo">
    <w:name w:val="Hyperlink"/>
    <w:basedOn w:val="Fuentedeprrafopredeter"/>
    <w:uiPriority w:val="99"/>
    <w:unhideWhenUsed/>
    <w:rsid w:val="00124FE1"/>
    <w:rPr>
      <w:color w:val="0000FF" w:themeColor="hyperlink"/>
      <w:u w:val="single"/>
    </w:rPr>
  </w:style>
  <w:style w:type="paragraph" w:styleId="Textodeglobo">
    <w:name w:val="Balloon Text"/>
    <w:basedOn w:val="Normal"/>
    <w:link w:val="TextodegloboCar"/>
    <w:uiPriority w:val="99"/>
    <w:semiHidden/>
    <w:unhideWhenUsed/>
    <w:rsid w:val="00DB0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293B47"/>
  </w:style>
  <w:style w:type="paragraph" w:styleId="Prrafodelista">
    <w:name w:val="List Paragraph"/>
    <w:basedOn w:val="Normal"/>
    <w:uiPriority w:val="34"/>
    <w:qFormat/>
    <w:rsid w:val="004E182E"/>
    <w:pPr>
      <w:ind w:left="720"/>
      <w:contextualSpacing/>
    </w:pPr>
  </w:style>
  <w:style w:type="character" w:styleId="Hipervnculo">
    <w:name w:val="Hyperlink"/>
    <w:basedOn w:val="Fuentedeprrafopredeter"/>
    <w:uiPriority w:val="99"/>
    <w:unhideWhenUsed/>
    <w:rsid w:val="00124FE1"/>
    <w:rPr>
      <w:color w:val="0000FF" w:themeColor="hyperlink"/>
      <w:u w:val="single"/>
    </w:rPr>
  </w:style>
  <w:style w:type="paragraph" w:styleId="Textodeglobo">
    <w:name w:val="Balloon Text"/>
    <w:basedOn w:val="Normal"/>
    <w:link w:val="TextodegloboCar"/>
    <w:uiPriority w:val="99"/>
    <w:semiHidden/>
    <w:unhideWhenUsed/>
    <w:rsid w:val="00DB0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ci&#243;n@tennisg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18340</TotalTime>
  <Pages>7</Pages>
  <Words>1549</Words>
  <Characters>8522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dc:creator>
  <cp:keywords/>
  <dc:description/>
  <cp:lastModifiedBy>Michael´s</cp:lastModifiedBy>
  <cp:revision>23</cp:revision>
  <dcterms:created xsi:type="dcterms:W3CDTF">2021-11-06T08:18:00Z</dcterms:created>
  <dcterms:modified xsi:type="dcterms:W3CDTF">2022-04-21T13:37:00Z</dcterms:modified>
</cp:coreProperties>
</file>